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Familie Washington</w:t>
      </w:r>
    </w:p>
    <w:p>
      <w:pPr>
        <w:jc w:val="center"/>
      </w:pPr>
      <w:r>
        <w:rPr>
          <w:i/>
          <w:iCs/>
        </w:rPr>
        <w:t xml:space="preserve">Een kwartierstaat, ter illustratie van Stamboom-Boek</w:t>
      </w:r>
    </w:p>
    <w:p>
      <w:pPr>
        <w:keepLines/>
        <w:spacing w:after="240" w:before="120"/>
        <w:jc w:val="center"/>
      </w:pPr>
      <w:r>
        <w:drawing>
          <wp:inline distT="0" distB="0" distL="0" distR="0">
            <wp:extent cx="4419600" cy="709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419600" cy="7096125"/>
                    </a:xfrm>
                    <a:prstGeom prst="rect">
                      <a:avLst/>
                    </a:prstGeom>
                  </pic:spPr>
                </pic:pic>
              </a:graphicData>
            </a:graphic>
          </wp:inline>
        </w:drawing>
      </w:r>
    </w:p>
    <w:p>
      <w:r>
        <w:br w:type="page"/>
      </w:r>
    </w:p>
    <w:p>
      <w:pPr>
        <w:pStyle w:val="Heading1"/>
      </w:pPr>
      <w:r>
        <w:t xml:space="preserve">Voorwoord</w:t>
      </w:r>
    </w:p>
    <w:p>
      <w:r>
        <w:t xml:space="preserve">Dit is een voorbeeldboek, samengesteld uit publiek beschikbare genealogische gegevens over de familie Washington. George en Martha Washington zijn afgebeeld met een historisch schilderij (public domain); van de overige voorouders is geen portret bewaard gebleven, zij krijgen daarom een illustratief portret dat geen daadwerkelijke gelijkenis claimt. De weergegeven aktes zijn illustratieve, fictieve nabootsingen van 17e/18e-eeuwse kerkregisters, geen echte archiefstukken.</w:t>
      </w:r>
    </w:p>
    <w:p>
      <w:pPr>
        <w:spacing w:before="160"/>
      </w:pPr>
      <w:r>
        <w:t xml:space="preserve">Zo lees je dit boek: bij elke naam staat een volgnummer en een verwantschapsterm ten opzichte van de hoofdpersoon (bijv. “Grootvader (gen. 3)”). Een “+” achter een naam in een kinderenlijst betekent dat die persoon verderop een eigen hoofdstuk heeft — klik erop om er direct naartoe te springen.</w:t>
      </w:r>
    </w:p>
    <w:p>
      <w:r>
        <w:t xml:space="preserve">Samengesteld door Stamboom-Boek (voorbeeld)</w:t>
      </w:r>
    </w:p>
    <w:p>
      <w:pPr>
        <w:framePr w:w="9354" w:h="1701" w:hAnchor="margin" w:vAnchor="margin" w:xAlign="center" w:yAlign="bottom"/>
        <w:jc w:val="center"/>
      </w:pPr>
      <w:r>
        <w:rPr>
          <w:b/>
          <w:bCs/>
          <w:color w:val="404040"/>
          <w:sz w:val="16"/>
          <w:szCs w:val="16"/>
        </w:rPr>
        <w:t xml:space="preserve">Copyright © 2026 Radicae</w:t>
      </w:r>
      <w:r>
        <w:rPr>
          <w:color w:val="404040"/>
          <w:sz w:val="14"/>
          <w:szCs w:val="14"/>
        </w:rPr>
        <w:br/>
        <w:t xml:space="preserve">Alle rechten voorbehouden. Niets uit deze uitgave mag worden verveelvoudigd, opgeslagen in een geautomatiseerd gegevensbestand, of openbaar gemaakt, in enige vorm of op enige wijze, hetzij elektronisch, mechanisch, door fotokopieën, opnamen, of enige andere manier, zonder schriftelijke toestemming van de uitgever.</w:t>
      </w:r>
    </w:p>
    <w:p>
      <w:r>
        <w:br w:type="page"/>
      </w:r>
    </w:p>
    <w:p>
      <w:pPr>
        <w:pStyle w:val="Heading1"/>
      </w:pPr>
      <w:r>
        <w:t xml:space="preserve">Inhoudsopgave</w:t>
      </w:r>
    </w:p>
    <w:sdt>
      <w:sdtPr>
        <w:alias w:val="Inhoudsopgave"/>
      </w:sdtPr>
      <w:sdtContent>
        <w:p>
          <w:r>
            <w:fldChar w:fldCharType="begin" w:dirty="true"/>
            <w:instrText xml:space="preserve">TOC \h \o "1-2"</w:instrText>
            <w:fldChar w:fldCharType="separate"/>
          </w:r>
        </w:p>
        <w:p>
          <w:r>
            <w:rPr>
              <w:i/>
              <w:iCs/>
              <w:color w:val="808080"/>
              <w:sz w:val="18"/>
              <w:szCs w:val="18"/>
            </w:rPr>
            <w:t xml:space="preserve">Deze inhoudsopgave wordt automatisch gevuld zodra u dit document in Microsoft Word opent. Blijft de pagina leeg? Klik rechtsboven op “Bewerken inschakelen” (bij een gedownload bestand staat Word eerst in beveiligde weergave) en druk daarna op Ctrl+A gevolgd door F9.</w:t>
          </w:r>
        </w:p>
        <w:p>
          <w:r>
            <w:fldChar w:fldCharType="end"/>
          </w:r>
        </w:p>
      </w:sdtContent>
    </w:sdt>
    <w:p>
      <w:pPr>
        <w:sectPr>
          <w:headerReference w:type="default" r:id="rId7"/>
          <w:footerReference w:type="default" r:id="rId8"/>
          <w:pgSz w:w="210mm" w:h="297mm" w:orient="portrait"/>
          <w:pgMar w:top="20mm" w:right="20mm" w:bottom="20mm" w:left="25mm" w:header="10mm" w:footer="10mm" w:gutter="0"/>
          <w:pgNumType/>
          <w:titlePg/>
          <w:docGrid w:linePitch="360"/>
        </w:sectPr>
      </w:pPr>
    </w:p>
    <w:p>
      <w:pPr>
        <w:pStyle w:val="Heading1"/>
      </w:pPr>
      <w:r>
        <w:t xml:space="preserve">Kwartierstaat</w:t>
      </w:r>
    </w:p>
    <w:p>
      <w:pPr>
        <w:spacing w:after="120" w:before="120"/>
        <w:jc w:val="center"/>
      </w:pPr>
      <w:r>
        <w:drawing>
          <wp:inline distT="0" distB="0" distL="0" distR="0">
            <wp:extent cx="4867275" cy="792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867275" cy="7924800"/>
                    </a:xfrm>
                    <a:prstGeom prst="rect">
                      <a:avLst/>
                    </a:prstGeom>
                  </pic:spPr>
                </pic:pic>
              </a:graphicData>
            </a:graphic>
          </wp:inline>
        </w:drawing>
      </w:r>
    </w:p>
    <w:p>
      <w:pPr>
        <w:sectPr>
          <w:headerReference w:type="default" r:id="rId9"/>
          <w:headerReference w:type="even" r:id="rId10"/>
          <w:footerReference w:type="default" r:id="rId11"/>
          <w:footerReference w:type="even" r:id="rId12"/>
          <w:type w:val="nextPage"/>
          <w:pgSz w:w="210mm" w:h="297mm" w:orient="portrait"/>
          <w:pgMar w:top="20mm" w:right="20mm" w:bottom="20mm" w:left="25mm" w:header="10mm" w:footer="10mm" w:gutter="0"/>
          <w:pgNumType/>
          <w:titlePg w:val="false"/>
          <w:docGrid w:linePitch="360"/>
        </w:sectPr>
      </w:pPr>
    </w:p>
    <w:p>
      <w:pPr>
        <w:pStyle w:val="Heading1"/>
      </w:pPr>
      <w:r>
        <w:t xml:space="preserve">Generatie 1</w:t>
      </w:r>
    </w:p>
    <w:p>
      <w:pPr>
        <w:pStyle w:val="Heading2"/>
      </w:pPr>
      <w:bookmarkStart w:name="person_I395" w:id="1"/>
      <w:r>
        <w:t xml:space="preserve">1. George Washington</w:t>
      </w:r>
      <w:bookmarkEnd w:id="1"/>
    </w:p>
    <w:p>
      <w:r>
        <w:rPr>
          <w:i/>
          <w:iCs/>
          <w:color w:val="404040"/>
          <w:sz w:val="18"/>
          <w:szCs w:val="18"/>
        </w:rPr>
        <w:t xml:space="preserve">Hoofdpersoon</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397">
                    <w:r>
                      <w:t xml:space="preserve">♂ Augustine Washington</w:t>
                    </w:r>
                  </w:hyperlink>
                </w:p>
                <w:p>
                  <w:pPr>
                    <w:spacing w:after="0" w:before="0"/>
                    <w:jc w:val="center"/>
                  </w:pPr>
                  <w:r>
                    <w:rPr>
                      <w:color w:val="404040"/>
                      <w:sz w:val="16"/>
                      <w:szCs w:val="16"/>
                    </w:rPr>
                    <w:t xml:space="preserve">(1693-1743)</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398">
                    <w:r>
                      <w:t xml:space="preserve">♀ Mary Ball</w:t>
                    </w:r>
                  </w:hyperlink>
                </w:p>
                <w:p>
                  <w:pPr>
                    <w:spacing w:after="0" w:before="0"/>
                    <w:jc w:val="center"/>
                  </w:pPr>
                  <w:r>
                    <w:rPr>
                      <w:color w:val="404040"/>
                      <w:sz w:val="16"/>
                      <w:szCs w:val="16"/>
                    </w:rPr>
                    <w:t xml:space="preserve">(1708-1789)</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George Washington</w:t>
                  </w:r>
                </w:p>
                <w:p>
                  <w:pPr>
                    <w:spacing w:after="0" w:before="0"/>
                    <w:jc w:val="center"/>
                  </w:pPr>
                  <w:r>
                    <w:rPr>
                      <w:color w:val="404040"/>
                      <w:sz w:val="16"/>
                      <w:szCs w:val="16"/>
                    </w:rPr>
                    <w:t xml:space="preserve">(1732-1799)</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905000" cy="3057525"/>
                          </a:xfrm>
                          <a:prstGeom prst="rect">
                            <a:avLst/>
                          </a:prstGeom>
                        </pic:spPr>
                      </pic:pic>
                    </a:graphicData>
                  </a:graphic>
                </wp:inline>
              </w:drawing>
            </w:r>
          </w:p>
        </w:tc>
        <w:tc>
          <w:tcPr>
            <w:tcW w:type="dxa" w:w="5220"/>
            <w:tcMar>
              <w:left w:type="dxa" w:w="200"/>
            </w:tcMar>
            <w:vAlign w:val="center"/>
          </w:tcPr>
          <w:p>
            <w:r>
              <w:t xml:space="preserve">Gehuwd met: </w:t>
            </w:r>
            <w:r>
              <w:t xml:space="preserve">Martha Dandridge</w:t>
            </w:r>
            <w:r>
              <w:t xml:space="preserve"> (relatie 1759)</w:t>
            </w:r>
            <w:r>
              <w:t xml:space="preserve">.</w:t>
            </w:r>
          </w:p>
          <w:p>
            <w:r>
              <w:t xml:space="preserve">Geboren: </w:t>
            </w:r>
            <w:r>
              <w:t xml:space="preserve">11 februari 1732, Pope's Creek, USA.</w:t>
            </w:r>
          </w:p>
          <w:p>
            <w:r>
              <w:t xml:space="preserve">Overleden: </w:t>
            </w:r>
            <w:r>
              <w:t xml:space="preserve">14 december 1799, Mount Vernon, USA.</w:t>
            </w:r>
          </w:p>
          <w:p>
            <w:r>
              <w:t xml:space="preserve">Begraven: </w:t>
            </w:r>
            <w:r>
              <w:t xml:space="preserve">Mount Vernon, USA.</w:t>
            </w:r>
          </w:p>
          <w:p>
            <w:r>
              <w:t xml:space="preserve">Geloof: </w:t>
            </w:r>
            <w:r>
              <w:t xml:space="preserve">Anglicaans (Church of England).</w:t>
            </w:r>
          </w:p>
        </w:tc>
      </w:tr>
    </w:tbl>
    <w:p>
      <w:pPr>
        <w:pStyle w:val="Heading3"/>
      </w:pPr>
      <w:r>
        <w:t xml:space="preserve">Geboorte &amp; jeugd</w:t>
      </w:r>
    </w:p>
    <w:p>
      <w:r>
        <w:t xml:space="preserve">George werd geboren op maandag 11 februari 1732 te Pope's Creek, Westmoreland,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George</w:t>
      </w:r>
    </w:p>
    <w:p>
      <w:pPr>
        <w:pStyle w:val="Heading3"/>
      </w:pPr>
      <w:r>
        <w:t xml:space="preserve">Huwelijk(en)</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Mar>
                    <w:top w:type="dxa" w:w="160"/>
                    <w:left w:type="dxa" w:w="160"/>
                    <w:bottom w:type="dxa" w:w="0"/>
                    <w:right w:type="dxa" w:w="160"/>
                  </w:tcMar>
                </w:tcPr>
                <w:p>
                  <w:pPr>
                    <w:spacing w:after="0" w:before="0"/>
                    <w:jc w:val="end"/>
                  </w:pPr>
                  <w:r>
                    <w:rPr>
                      <w:b/>
                      <w:bCs/>
                    </w:rPr>
                    <w:t xml:space="preserve">♂ George Washington</w:t>
                  </w:r>
                </w:p>
                <w:p>
                  <w:pPr>
                    <w:spacing w:after="0" w:before="0"/>
                    <w:jc w:val="end"/>
                  </w:pPr>
                  <w:r>
                    <w:rPr>
                      <w:color w:val="404040"/>
                      <w:sz w:val="16"/>
                      <w:szCs w:val="16"/>
                    </w:rPr>
                    <w:t xml:space="preserve">(1732-1799)</w:t>
                  </w:r>
                </w:p>
              </w:tc>
              <w:tc>
                <w:tcPr>
                  <w:tcW w:type="pct" w:w="16.666666666666668%"/>
                  <w:gridSpan w:val="2"/>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6 januari 1759</w:t>
                  </w:r>
                </w:p>
              </w:tc>
              <w:tc>
                <w:tcPr>
                  <w:tcW w:type="pct" w:w="41.666666666666664%"/>
                  <w:gridSpan w:val="5"/>
                  <w:tcMar>
                    <w:top w:type="dxa" w:w="160"/>
                    <w:left w:type="dxa" w:w="160"/>
                    <w:bottom w:type="dxa" w:w="0"/>
                    <w:right w:type="dxa" w:w="160"/>
                  </w:tcMar>
                </w:tcPr>
                <w:p>
                  <w:pPr>
                    <w:spacing w:after="0" w:before="0"/>
                    <w:jc w:val="start"/>
                  </w:pPr>
                  <w:r>
                    <w:rPr>
                      <w:b/>
                      <w:bCs/>
                    </w:rPr>
                    <w:t xml:space="preserve">♀ Martha Dandridge</w:t>
                  </w:r>
                </w:p>
                <w:p>
                  <w:pPr>
                    <w:spacing w:after="0" w:before="0"/>
                    <w:jc w:val="start"/>
                  </w:pPr>
                  <w:r>
                    <w:rPr>
                      <w:color w:val="404040"/>
                      <w:sz w:val="16"/>
                      <w:szCs w:val="16"/>
                    </w:rPr>
                    <w:t xml:space="preserve">(1731-1802)</w:t>
                  </w:r>
                </w:p>
              </w:tc>
            </w:tr>
          </w:tbl>
          <w:p/>
        </w:tc>
      </w:tr>
    </w:tbl>
    <w:p/>
    <w:p>
      <w:r>
        <w:t xml:space="preserve">George trouwde op zaterdag 6 januari 1759 te New Kent, Virginia, USA, op 27-jarige leeftijd</w:t>
      </w:r>
      <w:r>
        <w:t xml:space="preserve"> met </w:t>
      </w:r>
      <w:r>
        <w:t xml:space="preserve">Martha Dandridge</w:t>
      </w:r>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keepLines/>
        <w:spacing w:after="240" w:before="120"/>
        <w:jc w:val="center"/>
      </w:pPr>
      <w:r>
        <w:drawing>
          <wp:inline distT="0" distB="0" distL="0" distR="0">
            <wp:extent cx="1428750" cy="164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428750" cy="1647825"/>
                    </a:xfrm>
                    <a:prstGeom prst="rect">
                      <a:avLst/>
                    </a:prstGeom>
                  </pic:spPr>
                </pic:pic>
              </a:graphicData>
            </a:graphic>
          </wp:inline>
        </w:drawing>
      </w:r>
    </w:p>
    <w:p>
      <w:pPr>
        <w:pStyle w:val="Heading3"/>
      </w:pPr>
      <w:r>
        <w:t xml:space="preserve">Feiten</w:t>
      </w:r>
    </w:p>
    <w:p>
      <w:r>
        <w:t xml:space="preserve">George was werkzaam als US President No. 1 (30 april 1789) en woonde op Popes Creek Plantation, Westmoreland County, Virginia.</w:t>
      </w:r>
      <w:r>
        <w:t xml:space="preserve"> </w:t>
      </w:r>
      <w:r>
        <w:t xml:space="preserve">George heeft een opleiding aan thuisonderwijs door een huisleraar gevolgd.</w:t>
      </w:r>
    </w:p>
    <w:p>
      <w:pPr>
        <w:pStyle w:val="Heading3"/>
      </w:pPr>
      <w:r>
        <w:t xml:space="preserve">Overlijden</w:t>
      </w:r>
    </w:p>
    <w:p>
      <w:r>
        <w:t xml:space="preserve">George overleed op zaterdag 14 december 1799 te Mount Vernon, Fairfax, Virginia, USA, op 67-jarige leeftijd.</w:t>
      </w:r>
      <w:r>
        <w:t xml:space="preserve"> </w:t>
      </w:r>
      <w:r>
        <w:t xml:space="preserve">Naar verluidt bleef hij tot kort voor zijn overlijden de dagelijkse gang van zaken op de plantage volgen, ook toen zijn gezondheid al achteruitging.</w:t>
      </w:r>
      <w:r>
        <w:t xml:space="preserve"> </w:t>
      </w:r>
      <w:r>
        <w:t xml:space="preserve">Hij werd begraven te Mount Vernon, Fairfax, Virginia, USA.</w:t>
      </w:r>
    </w:p>
    <w:p>
      <w:pPr>
        <w:keepLines w:val="false"/>
        <w:spacing w:after="240" w:before="120"/>
        <w:jc w:val="center"/>
      </w:pPr>
      <w:r>
        <w:drawing>
          <wp:inline distT="0" distB="0" distL="0" distR="0">
            <wp:extent cx="540067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400675" cy="3600450"/>
                    </a:xfrm>
                    <a:prstGeom prst="rect">
                      <a:avLst/>
                    </a:prstGeom>
                  </pic:spPr>
                </pic:pic>
              </a:graphicData>
            </a:graphic>
          </wp:inline>
        </w:drawing>
      </w:r>
      <w:r>
        <w:rPr>
          <w:i/>
          <w:iCs/>
          <w:sz w:val="18"/>
          <w:szCs w:val="18"/>
        </w:rPr>
        <w:br/>
        <w:t xml:space="preserve">Begraafregister George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George groeide op als derde zoon van Augustine Washington en bracht zijn jeugd grotendeels door op de familieplantages langs de Potomac- en Rappahannock-rivier. Na het vroege overlijden van zijn vader nam zijn halfbroer Lawrence een deel van zijn opvoeding op zich, wat volgens familieoverlevering zijn latere militaire en publieke loopbaan mede vormgaf.</w:t>
            </w:r>
          </w:p>
        </w:tc>
      </w:tr>
    </w:tbl>
    <w:p>
      <w:pPr>
        <w:pStyle w:val="Heading1"/>
      </w:pPr>
      <w:r>
        <w:t xml:space="preserve">Generatie 2</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Augustine Washington</w:t>
                  </w:r>
                </w:p>
                <w:p>
                  <w:pPr>
                    <w:spacing w:after="0" w:before="0"/>
                    <w:jc w:val="end"/>
                  </w:pPr>
                  <w:r>
                    <w:rPr>
                      <w:color w:val="404040"/>
                      <w:sz w:val="16"/>
                      <w:szCs w:val="16"/>
                    </w:rPr>
                    <w:t xml:space="preserve">(1693-1743)</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6 maart 1730</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398">
                    <w:r>
                      <w:rPr>
                        <w:b/>
                        <w:bCs/>
                      </w:rPr>
                      <w:t xml:space="preserve">♀ Mary Ball</w:t>
                    </w:r>
                  </w:hyperlink>
                </w:p>
                <w:p>
                  <w:pPr>
                    <w:spacing w:after="0" w:before="0"/>
                    <w:jc w:val="start"/>
                  </w:pPr>
                  <w:r>
                    <w:rPr>
                      <w:color w:val="404040"/>
                      <w:sz w:val="16"/>
                      <w:szCs w:val="16"/>
                    </w:rPr>
                    <w:t xml:space="preserve">(1708-1789)</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5">
                    <w:r>
                      <w:rPr>
                        <w:b/>
                        <w:bCs/>
                        <w:u w:val="single"/>
                      </w:rPr>
                      <w:t xml:space="preserve">♂ George Washington</w:t>
                    </w:r>
                  </w:hyperlink>
                </w:p>
                <w:p>
                  <w:pPr>
                    <w:spacing w:after="0" w:before="0"/>
                    <w:jc w:val="center"/>
                  </w:pPr>
                  <w:r>
                    <w:rPr>
                      <w:color w:val="404040"/>
                      <w:sz w:val="16"/>
                      <w:szCs w:val="16"/>
                    </w:rPr>
                    <w:t xml:space="preserve">(1732-1799)</w:t>
                  </w:r>
                </w:p>
              </w:tc>
            </w:tr>
          </w:tbl>
          <w:p/>
        </w:tc>
      </w:tr>
    </w:tbl>
    <w:p/>
    <w:p>
      <w:r>
        <w:t xml:space="preserve">Augustine trouwde op maandag 6 maart 1730, op 37-jarige leeftijd</w:t>
      </w:r>
      <w:r>
        <w:t xml:space="preserve"> met </w:t>
      </w:r>
      <w:hyperlink w:history="1" w:anchor="person_I398">
        <w:r>
          <w:t xml:space="preserve">Mary Ball</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397" w:id="1"/>
      <w:r>
        <w:t xml:space="preserve">2. Augustine Washington</w:t>
      </w:r>
      <w:bookmarkEnd w:id="1"/>
    </w:p>
    <w:p>
      <w:r>
        <w:rPr>
          <w:i/>
          <w:iCs/>
          <w:color w:val="404040"/>
          <w:sz w:val="18"/>
          <w:szCs w:val="18"/>
        </w:rPr>
        <w:t xml:space="preserve">Vader (gen. 2)</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399">
                    <w:r>
                      <w:t xml:space="preserve">♂ Lawrence Washington</w:t>
                    </w:r>
                  </w:hyperlink>
                </w:p>
                <w:p>
                  <w:pPr>
                    <w:spacing w:after="0" w:before="0"/>
                    <w:jc w:val="center"/>
                  </w:pPr>
                  <w:r>
                    <w:rPr>
                      <w:color w:val="404040"/>
                      <w:sz w:val="16"/>
                      <w:szCs w:val="16"/>
                    </w:rPr>
                    <w:t xml:space="preserve">(1659-1697)</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00">
                    <w:r>
                      <w:t xml:space="preserve">♀ Mildred Warner</w:t>
                    </w:r>
                  </w:hyperlink>
                </w:p>
                <w:p>
                  <w:pPr>
                    <w:spacing w:after="0" w:before="0"/>
                    <w:jc w:val="center"/>
                  </w:pPr>
                  <w:r>
                    <w:rPr>
                      <w:color w:val="404040"/>
                      <w:sz w:val="16"/>
                      <w:szCs w:val="16"/>
                    </w:rPr>
                    <w:t xml:space="preserve">(1670-1701)</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Augustine Washington</w:t>
                  </w:r>
                </w:p>
                <w:p>
                  <w:pPr>
                    <w:spacing w:after="0" w:before="0"/>
                    <w:jc w:val="center"/>
                  </w:pPr>
                  <w:r>
                    <w:rPr>
                      <w:color w:val="404040"/>
                      <w:sz w:val="16"/>
                      <w:szCs w:val="16"/>
                    </w:rPr>
                    <w:t xml:space="preserve">(1693-1743)</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1693, Wakefield, USA.</w:t>
            </w:r>
          </w:p>
          <w:p>
            <w:r>
              <w:t xml:space="preserve">Overleden: </w:t>
            </w:r>
            <w:r>
              <w:t xml:space="preserve">12 april 1743, Ferry Farm, USA.</w:t>
            </w:r>
          </w:p>
          <w:p>
            <w:r>
              <w:t xml:space="preserve">Geloof: </w:t>
            </w:r>
            <w:r>
              <w:t xml:space="preserve">Anglicaans (Church of England).</w:t>
            </w:r>
          </w:p>
        </w:tc>
      </w:tr>
    </w:tbl>
    <w:p>
      <w:pPr>
        <w:pStyle w:val="Heading3"/>
      </w:pPr>
      <w:r>
        <w:t xml:space="preserve">Geboorte &amp; jeugd</w:t>
      </w:r>
    </w:p>
    <w:p>
      <w:r>
        <w:t xml:space="preserve">Augustine werd geboren op 1693 te Wakefield, Westmoreland, Virginia, USA.</w:t>
      </w:r>
    </w:p>
    <w:p>
      <w:pPr>
        <w:keepLines w:val="false"/>
        <w:spacing w:after="240" w:before="120"/>
        <w:jc w:val="center"/>
      </w:pPr>
      <w:r>
        <w:drawing>
          <wp:inline distT="0" distB="0" distL="0" distR="0">
            <wp:extent cx="5400675"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00675" cy="3600450"/>
                    </a:xfrm>
                    <a:prstGeom prst="rect">
                      <a:avLst/>
                    </a:prstGeom>
                  </pic:spPr>
                </pic:pic>
              </a:graphicData>
            </a:graphic>
          </wp:inline>
        </w:drawing>
      </w:r>
      <w:r>
        <w:rPr>
          <w:i/>
          <w:iCs/>
          <w:sz w:val="18"/>
          <w:szCs w:val="18"/>
        </w:rPr>
        <w:br/>
        <w:t xml:space="preserve">Doopregister Augustine</w:t>
      </w:r>
    </w:p>
    <w:p>
      <w:pPr>
        <w:pStyle w:val="Heading3"/>
      </w:pPr>
      <w:r>
        <w:t xml:space="preserve">Feiten</w:t>
      </w:r>
    </w:p>
    <w:p>
      <w:r>
        <w:t xml:space="preserve">Augustine was werkzaam als Captain en woonde op Popes Creek Plantation, Westmoreland County, Virginia.</w:t>
      </w:r>
      <w:r>
        <w:t xml:space="preserve"> </w:t>
      </w:r>
      <w:r>
        <w:t xml:space="preserve">Augustine heeft een opleiding aan Appleby Grammar School, Engeland gevolgd.</w:t>
      </w:r>
    </w:p>
    <w:p>
      <w:pPr>
        <w:keepLines w:val="false"/>
        <w:spacing w:after="240" w:before="120"/>
        <w:jc w:val="center"/>
      </w:pPr>
      <w:r>
        <w:drawing>
          <wp:inline distT="0" distB="0" distL="0" distR="0">
            <wp:extent cx="5400675" cy="4686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00675" cy="4686300"/>
                    </a:xfrm>
                    <a:prstGeom prst="rect">
                      <a:avLst/>
                    </a:prstGeom>
                  </pic:spPr>
                </pic:pic>
              </a:graphicData>
            </a:graphic>
          </wp:inline>
        </w:drawing>
      </w:r>
      <w:r>
        <w:rPr>
          <w:i/>
          <w:iCs/>
          <w:sz w:val="18"/>
          <w:szCs w:val="18"/>
        </w:rPr>
        <w:br/>
        <w:t xml:space="preserve">Virginia, Maryland en omgeving (John Senex, 1719)</w:t>
      </w:r>
    </w:p>
    <w:p>
      <w:pPr>
        <w:pStyle w:val="Heading3"/>
      </w:pPr>
      <w:r>
        <w:t xml:space="preserve">Overlijden</w:t>
      </w:r>
    </w:p>
    <w:p>
      <w:r>
        <w:t xml:space="preserve">Augustine overleed op vrijdag 12 april 1743 te Ferry Farm, King George, Virginia, USA, op 50-jarige leeftijd.</w:t>
      </w:r>
      <w:r>
        <w:t xml:space="preserve"> </w:t>
      </w:r>
      <w:r>
        <w:t xml:space="preserve">Volgens familieoverlevering bezweek hij aan een aanhoudende koorts die hem al maanden parten speelde.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Augustine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pPr>
        <w:pStyle w:val="Heading2"/>
      </w:pPr>
      <w:bookmarkStart w:name="person_I398" w:id="1"/>
      <w:r>
        <w:t xml:space="preserve">3. Mary Ball</w:t>
      </w:r>
      <w:bookmarkEnd w:id="1"/>
    </w:p>
    <w:p>
      <w:r>
        <w:rPr>
          <w:i/>
          <w:iCs/>
          <w:color w:val="404040"/>
          <w:sz w:val="18"/>
          <w:szCs w:val="18"/>
        </w:rPr>
        <w:t xml:space="preserve">Moeder (gen. 2)</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01">
                    <w:r>
                      <w:t xml:space="preserve">♂ Joseph Ball</w:t>
                    </w:r>
                  </w:hyperlink>
                </w:p>
                <w:p>
                  <w:pPr>
                    <w:spacing w:after="0" w:before="0"/>
                    <w:jc w:val="center"/>
                  </w:pPr>
                  <w:r>
                    <w:rPr>
                      <w:color w:val="404040"/>
                      <w:sz w:val="16"/>
                      <w:szCs w:val="16"/>
                    </w:rPr>
                    <w:t xml:space="preserve">(1649-1711)</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02">
                    <w:r>
                      <w:t xml:space="preserve">♀ Mary Bennett</w:t>
                    </w:r>
                  </w:hyperlink>
                </w:p>
                <w:p>
                  <w:pPr>
                    <w:spacing w:after="0" w:before="0"/>
                    <w:jc w:val="center"/>
                  </w:pPr>
                  <w:r>
                    <w:rPr>
                      <w:color w:val="404040"/>
                      <w:sz w:val="16"/>
                      <w:szCs w:val="16"/>
                    </w:rPr>
                    <w:t xml:space="preserve">(?-1720)</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Mary Ball</w:t>
                  </w:r>
                </w:p>
                <w:p>
                  <w:pPr>
                    <w:spacing w:after="0" w:before="0"/>
                    <w:jc w:val="center"/>
                  </w:pPr>
                  <w:r>
                    <w:rPr>
                      <w:color w:val="404040"/>
                      <w:sz w:val="16"/>
                      <w:szCs w:val="16"/>
                    </w:rPr>
                    <w:t xml:space="preserve">(1708-1789)</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1708, Lancaster, Virginia, USA.</w:t>
            </w:r>
          </w:p>
          <w:p>
            <w:r>
              <w:t xml:space="preserve">Overleden: </w:t>
            </w:r>
            <w:r>
              <w:t xml:space="preserve">25 augustus 1789, Fredericksburg, USA.</w:t>
            </w:r>
          </w:p>
          <w:p>
            <w:r>
              <w:t xml:space="preserve">Geloof: </w:t>
            </w:r>
            <w:r>
              <w:t xml:space="preserve">Anglicaans (Church of England).</w:t>
            </w:r>
          </w:p>
        </w:tc>
      </w:tr>
    </w:tbl>
    <w:p>
      <w:pPr>
        <w:pStyle w:val="Heading3"/>
      </w:pPr>
      <w:r>
        <w:t xml:space="preserve">Geboorte &amp; jeugd</w:t>
      </w:r>
    </w:p>
    <w:p>
      <w:r>
        <w:t xml:space="preserve">Mary werd geboren op 1708 te Lancaster,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Mary</w:t>
      </w:r>
    </w:p>
    <w:p>
      <w:pPr>
        <w:pStyle w:val="Heading3"/>
      </w:pPr>
      <w:r>
        <w:t xml:space="preserve">Feiten</w:t>
      </w:r>
    </w:p>
    <w:p>
      <w:r>
        <w:t xml:space="preserve">Mary was werkzaam als beheer van het huishouden op de plantage en woonde op Rosewell, Gloucester County, Virginia.</w:t>
      </w:r>
      <w:r>
        <w:t xml:space="preserve"> </w:t>
      </w:r>
      <w:r>
        <w:t xml:space="preserve">Mary heeft een opleiding aan Appleby Grammar School, Engeland gevolgd.</w:t>
      </w:r>
    </w:p>
    <w:p>
      <w:pPr>
        <w:pStyle w:val="Heading3"/>
      </w:pPr>
      <w:r>
        <w:t xml:space="preserve">Overlijden</w:t>
      </w:r>
    </w:p>
    <w:p>
      <w:r>
        <w:t xml:space="preserve">Mary overleed op dinsdag 25 augustus 1789 te Fredericksburg, Spotsylvania, Virginia, USA, op 81-jarige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Mary</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pPr>
        <w:pStyle w:val="Heading1"/>
      </w:pPr>
      <w:r>
        <w:t xml:space="preserve">Generatie 3</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Lawrence Washington</w:t>
                  </w:r>
                </w:p>
                <w:p>
                  <w:pPr>
                    <w:spacing w:after="0" w:before="0"/>
                    <w:jc w:val="end"/>
                  </w:pPr>
                  <w:r>
                    <w:rPr>
                      <w:color w:val="404040"/>
                      <w:sz w:val="16"/>
                      <w:szCs w:val="16"/>
                    </w:rPr>
                    <w:t xml:space="preserve">(1659-1697)</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1688</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00">
                    <w:r>
                      <w:rPr>
                        <w:b/>
                        <w:bCs/>
                      </w:rPr>
                      <w:t xml:space="preserve">♀ Mildred Warner</w:t>
                    </w:r>
                  </w:hyperlink>
                </w:p>
                <w:p>
                  <w:pPr>
                    <w:spacing w:after="0" w:before="0"/>
                    <w:jc w:val="start"/>
                  </w:pPr>
                  <w:r>
                    <w:rPr>
                      <w:color w:val="404040"/>
                      <w:sz w:val="16"/>
                      <w:szCs w:val="16"/>
                    </w:rPr>
                    <w:t xml:space="preserve">(1670-1701)</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7">
                    <w:r>
                      <w:rPr>
                        <w:b/>
                        <w:bCs/>
                        <w:u w:val="single"/>
                      </w:rPr>
                      <w:t xml:space="preserve">♂ Augustine Washington</w:t>
                    </w:r>
                  </w:hyperlink>
                </w:p>
                <w:p>
                  <w:pPr>
                    <w:spacing w:after="0" w:before="0"/>
                    <w:jc w:val="center"/>
                  </w:pPr>
                  <w:r>
                    <w:rPr>
                      <w:color w:val="404040"/>
                      <w:sz w:val="16"/>
                      <w:szCs w:val="16"/>
                    </w:rPr>
                    <w:t xml:space="preserve">(1693-1743)</w:t>
                  </w:r>
                </w:p>
              </w:tc>
            </w:tr>
          </w:tbl>
          <w:p/>
        </w:tc>
      </w:tr>
    </w:tbl>
    <w:p/>
    <w:p>
      <w:r>
        <w:t xml:space="preserve">Lawrence trouwde op 1688, op 29-jarige leeftijd</w:t>
      </w:r>
      <w:r>
        <w:t xml:space="preserve"> met </w:t>
      </w:r>
      <w:hyperlink w:history="1" w:anchor="person_I400">
        <w:r>
          <w:t xml:space="preserve">Mildred Warner</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399" w:id="1"/>
      <w:r>
        <w:t xml:space="preserve">4. Lawrence Washington</w:t>
      </w:r>
      <w:bookmarkEnd w:id="1"/>
    </w:p>
    <w:p>
      <w:r>
        <w:rPr>
          <w:i/>
          <w:iCs/>
          <w:color w:val="404040"/>
          <w:sz w:val="18"/>
          <w:szCs w:val="18"/>
        </w:rPr>
        <w:t xml:space="preserve">Grootvader (gen. 3)</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03">
                    <w:r>
                      <w:t xml:space="preserve">♂ John Washington</w:t>
                    </w:r>
                  </w:hyperlink>
                </w:p>
                <w:p>
                  <w:pPr>
                    <w:spacing w:after="0" w:before="0"/>
                    <w:jc w:val="center"/>
                  </w:pPr>
                  <w:r>
                    <w:rPr>
                      <w:color w:val="404040"/>
                      <w:sz w:val="16"/>
                      <w:szCs w:val="16"/>
                    </w:rPr>
                    <w:t xml:space="preserve">(1633-1676)</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04">
                    <w:r>
                      <w:t xml:space="preserve">♀ Anne Pope</w:t>
                    </w:r>
                  </w:hyperlink>
                </w:p>
                <w:p>
                  <w:pPr>
                    <w:spacing w:after="0" w:before="0"/>
                    <w:jc w:val="center"/>
                  </w:pPr>
                  <w:r>
                    <w:rPr>
                      <w:color w:val="404040"/>
                      <w:sz w:val="16"/>
                      <w:szCs w:val="16"/>
                    </w:rPr>
                    <w:t xml:space="preserve">(?-1667)</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Lawrence Washington</w:t>
                  </w:r>
                </w:p>
                <w:p>
                  <w:pPr>
                    <w:spacing w:after="0" w:before="0"/>
                    <w:jc w:val="center"/>
                  </w:pPr>
                  <w:r>
                    <w:rPr>
                      <w:color w:val="404040"/>
                      <w:sz w:val="16"/>
                      <w:szCs w:val="16"/>
                    </w:rPr>
                    <w:t xml:space="preserve">(1659-1697)</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september 1659, Westmoreland, Virginia, USA.</w:t>
            </w:r>
          </w:p>
          <w:p>
            <w:r>
              <w:t xml:space="preserve">Overleden: </w:t>
            </w:r>
            <w:r>
              <w:t xml:space="preserve">februari 1697, Warner Hall, USA.</w:t>
            </w:r>
          </w:p>
          <w:p>
            <w:r>
              <w:t xml:space="preserve">Geloof: </w:t>
            </w:r>
            <w:r>
              <w:t xml:space="preserve">Anglicaans (Church of England).</w:t>
            </w:r>
          </w:p>
        </w:tc>
      </w:tr>
    </w:tbl>
    <w:p>
      <w:pPr>
        <w:pStyle w:val="Heading3"/>
      </w:pPr>
      <w:r>
        <w:t xml:space="preserve">Geboorte &amp; jeugd</w:t>
      </w:r>
    </w:p>
    <w:p>
      <w:r>
        <w:t xml:space="preserve">Lawrence werd geboren op september 1659 te Westmoreland,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Lawrence</w:t>
      </w:r>
    </w:p>
    <w:p>
      <w:pPr>
        <w:pStyle w:val="Heading3"/>
      </w:pPr>
      <w:r>
        <w:t xml:space="preserve">Feiten</w:t>
      </w:r>
    </w:p>
    <w:p>
      <w:r>
        <w:t xml:space="preserve">Lawrence was werkzaam als Captain en woonde op Wakefield, Westmoreland County, Virginia.</w:t>
      </w:r>
      <w:r>
        <w:t xml:space="preserve"> </w:t>
      </w:r>
      <w:r>
        <w:t xml:space="preserve">Lawrence heeft een opleiding aan een kostschool in Williamsburg, Virginia gevolgd.</w:t>
      </w:r>
    </w:p>
    <w:p>
      <w:pPr>
        <w:pStyle w:val="Heading3"/>
      </w:pPr>
      <w:r>
        <w:t xml:space="preserve">Overlijden</w:t>
      </w:r>
    </w:p>
    <w:p>
      <w:r>
        <w:t xml:space="preserve">Lawrence overleed op februari 1697 te Warner Hall, Gloucester, Gloucester, Virginia, USA, op 38-jarige leeftijd.</w:t>
      </w:r>
      <w:r>
        <w:t xml:space="preserve"> </w:t>
      </w:r>
      <w:r>
        <w:t xml:space="preserve">Hij overleed onverwacht, nog geen veertig jaar oud — een groot verlies voor het jonge gezin dat hij achterliet.</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Lawrence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pPr>
        <w:pStyle w:val="Heading2"/>
      </w:pPr>
      <w:bookmarkStart w:name="person_I400" w:id="1"/>
      <w:r>
        <w:t xml:space="preserve">5. Mildred Warner</w:t>
      </w:r>
      <w:bookmarkEnd w:id="1"/>
    </w:p>
    <w:p>
      <w:r>
        <w:rPr>
          <w:i/>
          <w:iCs/>
          <w:color w:val="404040"/>
          <w:sz w:val="18"/>
          <w:szCs w:val="18"/>
        </w:rPr>
        <w:t xml:space="preserve">Grootmoeder (gen. 3)</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05">
                    <w:r>
                      <w:t xml:space="preserve">♂ Augustine Warner</w:t>
                    </w:r>
                  </w:hyperlink>
                </w:p>
                <w:p>
                  <w:pPr>
                    <w:spacing w:after="0" w:before="0"/>
                    <w:jc w:val="center"/>
                  </w:pPr>
                  <w:r>
                    <w:rPr>
                      <w:color w:val="404040"/>
                      <w:sz w:val="16"/>
                      <w:szCs w:val="16"/>
                    </w:rPr>
                    <w:t xml:space="preserve">(1642-1681)</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06">
                    <w:r>
                      <w:t xml:space="preserve">♀ Mildred Reade</w:t>
                    </w:r>
                  </w:hyperlink>
                </w:p>
                <w:p>
                  <w:pPr>
                    <w:spacing w:after="0" w:before="0"/>
                    <w:jc w:val="center"/>
                  </w:pPr>
                  <w:r>
                    <w:rPr>
                      <w:color w:val="404040"/>
                      <w:sz w:val="16"/>
                      <w:szCs w:val="16"/>
                    </w:rPr>
                    <w:t xml:space="preserve">(1643-1686)</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Mildred Warner</w:t>
                  </w:r>
                </w:p>
                <w:p>
                  <w:pPr>
                    <w:spacing w:after="0" w:before="0"/>
                    <w:jc w:val="center"/>
                  </w:pPr>
                  <w:r>
                    <w:rPr>
                      <w:color w:val="404040"/>
                      <w:sz w:val="16"/>
                      <w:szCs w:val="16"/>
                    </w:rPr>
                    <w:t xml:space="preserve">(1670-1701)</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1670, Warner Hall, USA.</w:t>
            </w:r>
          </w:p>
          <w:p>
            <w:r>
              <w:t xml:space="preserve">Overleden: </w:t>
            </w:r>
            <w:r>
              <w:t xml:space="preserve">26 maart 1701, Whitehaven, Cumberland, England.</w:t>
            </w:r>
          </w:p>
          <w:p>
            <w:r>
              <w:t xml:space="preserve">Begraven: </w:t>
            </w:r>
            <w:r>
              <w:t xml:space="preserve">26 maart 1701, Whitehaven, Cumberland, England.</w:t>
            </w:r>
          </w:p>
          <w:p>
            <w:r>
              <w:t xml:space="preserve">Geloof: </w:t>
            </w:r>
            <w:r>
              <w:t xml:space="preserve">Anglicaans (Church of England).</w:t>
            </w:r>
          </w:p>
        </w:tc>
      </w:tr>
    </w:tbl>
    <w:p>
      <w:pPr>
        <w:pStyle w:val="Heading3"/>
      </w:pPr>
      <w:r>
        <w:t xml:space="preserve">Geboorte &amp; jeugd</w:t>
      </w:r>
    </w:p>
    <w:p>
      <w:r>
        <w:t xml:space="preserve">Mildred werd geboren op 1670 te Warner Hall, Gloucester, Gloucester,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Mildred</w:t>
      </w:r>
    </w:p>
    <w:p>
      <w:pPr>
        <w:pStyle w:val="Heading3"/>
      </w:pPr>
      <w:r>
        <w:t xml:space="preserve">Feiten</w:t>
      </w:r>
    </w:p>
    <w:p>
      <w:r>
        <w:t xml:space="preserve">Mildred was werkzaam als beheer van het huishouden op de plantage en woonde op Popes Creek Plantation, Westmoreland County, Virginia.</w:t>
      </w:r>
      <w:r>
        <w:t xml:space="preserve"> </w:t>
      </w:r>
      <w:r>
        <w:t xml:space="preserve">Mildred heeft een opleiding aan thuisonderwijs door een huisleraar gevolgd.</w:t>
      </w:r>
    </w:p>
    <w:p>
      <w:pPr>
        <w:pStyle w:val="Heading3"/>
      </w:pPr>
      <w:r>
        <w:t xml:space="preserve">Overlijden</w:t>
      </w:r>
    </w:p>
    <w:p>
      <w:r>
        <w:t xml:space="preserve">Mildred overleed op zaterdag 26 maart 1701 te Whitehaven, Cumberland, England, op 31-jarige leeftijd.</w:t>
      </w:r>
      <w:r>
        <w:t xml:space="preserve"> </w:t>
      </w:r>
      <w:r>
        <w:t xml:space="preserve">Zij werd begraven op zaterdag 26 maart 1701 te Whitehaven, Cumberland,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Mildred</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Joseph Ball</w:t>
                  </w:r>
                </w:p>
                <w:p>
                  <w:pPr>
                    <w:spacing w:after="0" w:before="0"/>
                    <w:jc w:val="end"/>
                  </w:pPr>
                  <w:r>
                    <w:rPr>
                      <w:color w:val="404040"/>
                      <w:sz w:val="16"/>
                      <w:szCs w:val="16"/>
                    </w:rPr>
                    <w:t xml:space="preserve">(1649-1711)</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1706</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02">
                    <w:r>
                      <w:rPr>
                        <w:b/>
                        <w:bCs/>
                      </w:rPr>
                      <w:t xml:space="preserve">♀ Mary Bennett</w:t>
                    </w:r>
                  </w:hyperlink>
                </w:p>
                <w:p>
                  <w:pPr>
                    <w:spacing w:after="0" w:before="0"/>
                    <w:jc w:val="start"/>
                  </w:pPr>
                  <w:r>
                    <w:rPr>
                      <w:color w:val="404040"/>
                      <w:sz w:val="16"/>
                      <w:szCs w:val="16"/>
                    </w:rPr>
                    <w:t xml:space="preserve">(?-1720)</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8">
                    <w:r>
                      <w:rPr>
                        <w:b/>
                        <w:bCs/>
                        <w:u w:val="single"/>
                      </w:rPr>
                      <w:t xml:space="preserve">♀ Mary Ball</w:t>
                    </w:r>
                  </w:hyperlink>
                </w:p>
                <w:p>
                  <w:pPr>
                    <w:spacing w:after="0" w:before="0"/>
                    <w:jc w:val="center"/>
                  </w:pPr>
                  <w:r>
                    <w:rPr>
                      <w:color w:val="404040"/>
                      <w:sz w:val="16"/>
                      <w:szCs w:val="16"/>
                    </w:rPr>
                    <w:t xml:space="preserve">(1708-1789)</w:t>
                  </w:r>
                </w:p>
              </w:tc>
            </w:tr>
          </w:tbl>
          <w:p/>
        </w:tc>
      </w:tr>
    </w:tbl>
    <w:p/>
    <w:p>
      <w:r>
        <w:t xml:space="preserve">Joseph trouwde op 1706, op 57-jarige leeftijd</w:t>
      </w:r>
      <w:r>
        <w:t xml:space="preserve"> met </w:t>
      </w:r>
      <w:hyperlink w:history="1" w:anchor="person_I402">
        <w:r>
          <w:t xml:space="preserve">Mary Bennett</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401" w:id="1"/>
      <w:r>
        <w:t xml:space="preserve">6. Joseph Ball</w:t>
      </w:r>
      <w:bookmarkEnd w:id="1"/>
    </w:p>
    <w:p>
      <w:r>
        <w:rPr>
          <w:i/>
          <w:iCs/>
          <w:color w:val="404040"/>
          <w:sz w:val="18"/>
          <w:szCs w:val="18"/>
        </w:rPr>
        <w:t xml:space="preserve">Grootvader (gen. 3)</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07">
                    <w:r>
                      <w:t xml:space="preserve">♂ William Ball</w:t>
                    </w:r>
                  </w:hyperlink>
                </w:p>
                <w:p>
                  <w:pPr>
                    <w:spacing w:after="0" w:before="0"/>
                    <w:jc w:val="center"/>
                  </w:pPr>
                  <w:r>
                    <w:rPr>
                      <w:color w:val="404040"/>
                      <w:sz w:val="16"/>
                      <w:szCs w:val="16"/>
                    </w:rPr>
                    <w:t xml:space="preserve">(1614-1680)</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08">
                    <w:r>
                      <w:t xml:space="preserve">♀ Hannah Atherold</w:t>
                    </w:r>
                  </w:hyperlink>
                </w:p>
                <w:p>
                  <w:pPr>
                    <w:spacing w:after="0" w:before="0"/>
                    <w:jc w:val="center"/>
                  </w:pPr>
                  <w:r>
                    <w:rPr>
                      <w:color w:val="404040"/>
                      <w:sz w:val="16"/>
                      <w:szCs w:val="16"/>
                    </w:rPr>
                    <w:t xml:space="preserve">(1614-1694)</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Joseph Ball</w:t>
                  </w:r>
                </w:p>
                <w:p>
                  <w:pPr>
                    <w:spacing w:after="0" w:before="0"/>
                    <w:jc w:val="center"/>
                  </w:pPr>
                  <w:r>
                    <w:rPr>
                      <w:color w:val="404040"/>
                      <w:sz w:val="16"/>
                      <w:szCs w:val="16"/>
                    </w:rPr>
                    <w:t xml:space="preserve">(1649-1711)</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24 mei 1649, England.</w:t>
            </w:r>
          </w:p>
          <w:p>
            <w:r>
              <w:t xml:space="preserve">Overleden: </w:t>
            </w:r>
            <w:r>
              <w:t xml:space="preserve">11 juli 1711, Epping Forest, USA.</w:t>
            </w:r>
          </w:p>
          <w:p>
            <w:r>
              <w:t xml:space="preserve">Geloof: </w:t>
            </w:r>
            <w:r>
              <w:t xml:space="preserve">Anglicaans (Church of England).</w:t>
            </w:r>
          </w:p>
        </w:tc>
      </w:tr>
    </w:tbl>
    <w:p>
      <w:pPr>
        <w:pStyle w:val="Heading3"/>
      </w:pPr>
      <w:r>
        <w:t xml:space="preserve">Geboorte &amp; jeugd</w:t>
      </w:r>
    </w:p>
    <w:p>
      <w:r>
        <w:t xml:space="preserve">Joseph werd geboren op maandag 24 mei 1649 te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Joseph</w:t>
      </w:r>
    </w:p>
    <w:p>
      <w:pPr>
        <w:pStyle w:val="Heading3"/>
      </w:pPr>
      <w:r>
        <w:t xml:space="preserve">Feiten</w:t>
      </w:r>
    </w:p>
    <w:p>
      <w:r>
        <w:t xml:space="preserve">Joseph was werkzaam als chirurgijn en woonde op Popes Creek Plantation, Westmoreland County, Virginia.</w:t>
      </w:r>
      <w:r>
        <w:t xml:space="preserve"> </w:t>
      </w:r>
      <w:r>
        <w:t xml:space="preserve">Joseph heeft een opleiding aan een kostschool in Williamsburg, Virginia gevolgd.</w:t>
      </w:r>
    </w:p>
    <w:p>
      <w:pPr>
        <w:pStyle w:val="Heading3"/>
      </w:pPr>
      <w:r>
        <w:t xml:space="preserve">Overlijden</w:t>
      </w:r>
    </w:p>
    <w:p>
      <w:r>
        <w:t xml:space="preserve">Joseph overleed op zaterdag 11 juli 1711 te Epping Forest, Lancaster, Virginia, USA, op 62-jarige leeftijd.</w:t>
      </w:r>
      <w:r>
        <w:t xml:space="preserve"> </w:t>
      </w:r>
      <w:r>
        <w:t xml:space="preserve">Een scheepsjournaal uit die tijd vermeldt dat hij kort voor zijn dood nog een laatste reis naar Bristol had gemaakt.</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Joseph</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pPr>
        <w:pStyle w:val="Heading2"/>
      </w:pPr>
      <w:bookmarkStart w:name="person_I402" w:id="1"/>
      <w:r>
        <w:t xml:space="preserve">7. Mary Bennett</w:t>
      </w:r>
      <w:bookmarkEnd w:id="1"/>
    </w:p>
    <w:p>
      <w:r>
        <w:rPr>
          <w:i/>
          <w:iCs/>
          <w:color w:val="404040"/>
          <w:sz w:val="18"/>
          <w:szCs w:val="18"/>
        </w:rPr>
        <w:t xml:space="preserve">Grootmoeder (gen. 3)</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Cheshire, England.</w:t>
            </w:r>
          </w:p>
          <w:p>
            <w:r>
              <w:t xml:space="preserve">Overleden: </w:t>
            </w:r>
            <w:r>
              <w:t xml:space="preserve">1720.</w:t>
            </w:r>
          </w:p>
          <w:p>
            <w:r>
              <w:t xml:space="preserve">Geloof: </w:t>
            </w:r>
            <w:r>
              <w:t xml:space="preserve">Anglicaans (Church of England).</w:t>
            </w:r>
          </w:p>
        </w:tc>
      </w:tr>
    </w:tbl>
    <w:p>
      <w:pPr>
        <w:pStyle w:val="Heading3"/>
      </w:pPr>
      <w:r>
        <w:t xml:space="preserve">Geboorte &amp; jeugd</w:t>
      </w:r>
    </w:p>
    <w:p>
      <w:r>
        <w:t xml:space="preserve">Mary werd geboren te Cheshire,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Mary</w:t>
      </w:r>
    </w:p>
    <w:p>
      <w:pPr>
        <w:pStyle w:val="Heading3"/>
      </w:pPr>
      <w:r>
        <w:t xml:space="preserve">Feiten</w:t>
      </w:r>
    </w:p>
    <w:p>
      <w:r>
        <w:t xml:space="preserve">Mary was werkzaam als beheer van het huishouden op de plantage en woonde op Mount Vernon, Fairfax County, Virginia.</w:t>
      </w:r>
      <w:r>
        <w:t xml:space="preserve"> </w:t>
      </w:r>
      <w:r>
        <w:t xml:space="preserve">Mary heeft een opleiding aan een kostschool in Williamsburg, Virginia gevolgd.</w:t>
      </w:r>
    </w:p>
    <w:p>
      <w:pPr>
        <w:pStyle w:val="Heading3"/>
      </w:pPr>
      <w:r>
        <w:t xml:space="preserve">Overlijden</w:t>
      </w:r>
    </w:p>
    <w:p>
      <w:r>
        <w:t xml:space="preserve">Mary overleed op 1720.</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Mary</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pPr>
        <w:pStyle w:val="Heading1"/>
      </w:pPr>
      <w:r>
        <w:t xml:space="preserve">Generatie 4</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John Washington</w:t>
                  </w:r>
                </w:p>
                <w:p>
                  <w:pPr>
                    <w:spacing w:after="0" w:before="0"/>
                    <w:jc w:val="end"/>
                  </w:pPr>
                  <w:r>
                    <w:rPr>
                      <w:color w:val="404040"/>
                      <w:sz w:val="16"/>
                      <w:szCs w:val="16"/>
                    </w:rPr>
                    <w:t xml:space="preserve">(1633-1676)</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1 december 1658</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04">
                    <w:r>
                      <w:rPr>
                        <w:b/>
                        <w:bCs/>
                      </w:rPr>
                      <w:t xml:space="preserve">♀ Anne Pope</w:t>
                    </w:r>
                  </w:hyperlink>
                </w:p>
                <w:p>
                  <w:pPr>
                    <w:spacing w:after="0" w:before="0"/>
                    <w:jc w:val="start"/>
                  </w:pPr>
                  <w:r>
                    <w:rPr>
                      <w:color w:val="404040"/>
                      <w:sz w:val="16"/>
                      <w:szCs w:val="16"/>
                    </w:rPr>
                    <w:t xml:space="preserve">(?-1667)</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399">
                    <w:r>
                      <w:rPr>
                        <w:b/>
                        <w:bCs/>
                        <w:u w:val="single"/>
                      </w:rPr>
                      <w:t xml:space="preserve">♂ Lawrence Washington</w:t>
                    </w:r>
                  </w:hyperlink>
                </w:p>
                <w:p>
                  <w:pPr>
                    <w:spacing w:after="0" w:before="0"/>
                    <w:jc w:val="center"/>
                  </w:pPr>
                  <w:r>
                    <w:rPr>
                      <w:color w:val="404040"/>
                      <w:sz w:val="16"/>
                      <w:szCs w:val="16"/>
                    </w:rPr>
                    <w:t xml:space="preserve">(1659-1697)</w:t>
                  </w:r>
                </w:p>
              </w:tc>
            </w:tr>
          </w:tbl>
          <w:p/>
        </w:tc>
      </w:tr>
    </w:tbl>
    <w:p/>
    <w:p>
      <w:r>
        <w:t xml:space="preserve">John trouwde op zondag 1 december 1658 te Westmoreland, Virginia, USA, op 25-jarige leeftijd</w:t>
      </w:r>
      <w:r>
        <w:t xml:space="preserve"> met </w:t>
      </w:r>
      <w:hyperlink w:history="1" w:anchor="person_I404">
        <w:r>
          <w:t xml:space="preserve">Anne Pope</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403" w:id="1"/>
      <w:r>
        <w:t xml:space="preserve">8. John Washington</w:t>
      </w:r>
      <w:bookmarkEnd w:id="1"/>
    </w:p>
    <w:p>
      <w:r>
        <w:rPr>
          <w:i/>
          <w:iCs/>
          <w:color w:val="404040"/>
          <w:sz w:val="18"/>
          <w:szCs w:val="18"/>
        </w:rPr>
        <w:t xml:space="preserve">Overgrootvader (gen. 4)</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09">
                    <w:r>
                      <w:t xml:space="preserve">♂ Lawrence Washington</w:t>
                    </w:r>
                  </w:hyperlink>
                </w:p>
                <w:p>
                  <w:pPr>
                    <w:spacing w:after="0" w:before="0"/>
                    <w:jc w:val="center"/>
                  </w:pPr>
                  <w:r>
                    <w:rPr>
                      <w:color w:val="404040"/>
                      <w:sz w:val="16"/>
                      <w:szCs w:val="16"/>
                    </w:rPr>
                    <w:t xml:space="preserve">(1601-1652)</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10">
                    <w:r>
                      <w:t xml:space="preserve">♀ Amphyllis Twigden</w:t>
                    </w:r>
                  </w:hyperlink>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John Washington</w:t>
                  </w:r>
                </w:p>
                <w:p>
                  <w:pPr>
                    <w:spacing w:after="0" w:before="0"/>
                    <w:jc w:val="center"/>
                  </w:pPr>
                  <w:r>
                    <w:rPr>
                      <w:color w:val="404040"/>
                      <w:sz w:val="16"/>
                      <w:szCs w:val="16"/>
                    </w:rPr>
                    <w:t xml:space="preserve">(1633-1676)</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1633, Purleigh, Essex, England.</w:t>
            </w:r>
          </w:p>
          <w:p>
            <w:r>
              <w:t xml:space="preserve">Overleden: </w:t>
            </w:r>
            <w:r>
              <w:t xml:space="preserve">1676, Washington, USA.</w:t>
            </w:r>
          </w:p>
          <w:p>
            <w:r>
              <w:t xml:space="preserve">Geloof: </w:t>
            </w:r>
            <w:r>
              <w:t xml:space="preserve">Anglicaans (Church of England).</w:t>
            </w:r>
          </w:p>
        </w:tc>
      </w:tr>
    </w:tbl>
    <w:p>
      <w:pPr>
        <w:pStyle w:val="Heading3"/>
      </w:pPr>
      <w:r>
        <w:t xml:space="preserve">Geboorte &amp; jeugd</w:t>
      </w:r>
    </w:p>
    <w:p>
      <w:r>
        <w:t xml:space="preserve">John werd geboren op 1633 te Purleigh, Essex,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John</w:t>
      </w:r>
    </w:p>
    <w:p>
      <w:pPr>
        <w:pStyle w:val="Heading3"/>
      </w:pPr>
      <w:r>
        <w:t xml:space="preserve">Feiten</w:t>
      </w:r>
    </w:p>
    <w:p>
      <w:r>
        <w:t xml:space="preserve">John was werkzaam als schepen en woonde op Ferry Farm, King George County, Virginia.</w:t>
      </w:r>
      <w:r>
        <w:t xml:space="preserve"> </w:t>
      </w:r>
      <w:r>
        <w:t xml:space="preserve">John heeft een opleiding aan thuisonderwijs door een huisleraar gevolgd.</w:t>
      </w:r>
    </w:p>
    <w:p>
      <w:pPr>
        <w:pStyle w:val="Heading3"/>
      </w:pPr>
      <w:r>
        <w:t xml:space="preserve">Overlijden</w:t>
      </w:r>
    </w:p>
    <w:p>
      <w:r>
        <w:t xml:space="preserve">John overleed op 1676 te Washington, Westmoreland, Virginia, USA, op 43-jarige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John</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pPr>
        <w:pStyle w:val="Heading2"/>
      </w:pPr>
      <w:bookmarkStart w:name="person_I404" w:id="1"/>
      <w:r>
        <w:t xml:space="preserve">9. Anne Pope</w:t>
      </w:r>
      <w:bookmarkEnd w:id="1"/>
    </w:p>
    <w:p>
      <w:r>
        <w:rPr>
          <w:i/>
          <w:iCs/>
          <w:color w:val="404040"/>
          <w:sz w:val="18"/>
          <w:szCs w:val="18"/>
        </w:rPr>
        <w:t xml:space="preserve">Overgrootmoeder (gen. 4)</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11">
                    <w:r>
                      <w:t xml:space="preserve">♂ Nathaniel Pope</w:t>
                    </w:r>
                  </w:hyperlink>
                </w:p>
                <w:p>
                  <w:pPr>
                    <w:spacing w:after="0" w:before="0"/>
                    <w:jc w:val="center"/>
                  </w:pPr>
                  <w:r>
                    <w:rPr>
                      <w:color w:val="404040"/>
                      <w:sz w:val="16"/>
                      <w:szCs w:val="16"/>
                    </w:rPr>
                    <w:t xml:space="preserve">(1603-1659)</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12">
                    <w:r>
                      <w:t xml:space="preserve">♀ Lucy A. Fox</w:t>
                    </w:r>
                  </w:hyperlink>
                </w:p>
                <w:p>
                  <w:pPr>
                    <w:spacing w:after="0" w:before="0"/>
                    <w:jc w:val="center"/>
                  </w:pPr>
                  <w:r>
                    <w:rPr>
                      <w:color w:val="404040"/>
                      <w:sz w:val="16"/>
                      <w:szCs w:val="16"/>
                    </w:rPr>
                    <w:t xml:space="preserve">(1611-1659)</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Anne Pope</w:t>
                  </w:r>
                </w:p>
                <w:p>
                  <w:pPr>
                    <w:spacing w:after="0" w:before="0"/>
                    <w:jc w:val="center"/>
                  </w:pPr>
                  <w:r>
                    <w:rPr>
                      <w:color w:val="404040"/>
                      <w:sz w:val="16"/>
                      <w:szCs w:val="16"/>
                    </w:rPr>
                    <w:t xml:space="preserve">(?-1667)</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Overleden: </w:t>
            </w:r>
            <w:r>
              <w:t xml:space="preserve">1667, Westmoreland, Virginia, USA.</w:t>
            </w:r>
          </w:p>
          <w:p>
            <w:r>
              <w:t xml:space="preserve">Geloof: </w:t>
            </w:r>
            <w:r>
              <w:t xml:space="preserve">Anglicaans (Church of England).</w:t>
            </w:r>
          </w:p>
        </w:tc>
      </w:tr>
    </w:tbl>
    <w:p>
      <w:pPr>
        <w:pStyle w:val="Heading3"/>
      </w:pPr>
      <w:r>
        <w:t xml:space="preserve">Feiten</w:t>
      </w:r>
    </w:p>
    <w:p>
      <w:r>
        <w:t xml:space="preserve">Anne was werkzaam als beheer van het huishouden op de plantage en woonde op Cherry Point, Northumberland County, Virginia.</w:t>
      </w:r>
      <w:r>
        <w:t xml:space="preserve"> </w:t>
      </w:r>
      <w:r>
        <w:t xml:space="preserve">Anne heeft een opleiding aan thuisonderwijs door een huisleraar gevolgd.</w:t>
      </w:r>
    </w:p>
    <w:p>
      <w:pPr>
        <w:pStyle w:val="Heading3"/>
      </w:pPr>
      <w:r>
        <w:t xml:space="preserve">Overlijden</w:t>
      </w:r>
    </w:p>
    <w:p>
      <w:r>
        <w:t xml:space="preserve">Anne overleed op 1667 te Westmoreland,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Anne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Augustine Warner</w:t>
                  </w:r>
                </w:p>
                <w:p>
                  <w:pPr>
                    <w:spacing w:after="0" w:before="0"/>
                    <w:jc w:val="end"/>
                  </w:pPr>
                  <w:r>
                    <w:rPr>
                      <w:color w:val="404040"/>
                      <w:sz w:val="16"/>
                      <w:szCs w:val="16"/>
                    </w:rPr>
                    <w:t xml:space="preserve">(1642-1681)</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1670/71</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06">
                    <w:r>
                      <w:rPr>
                        <w:b/>
                        <w:bCs/>
                      </w:rPr>
                      <w:t xml:space="preserve">♀ Mildred Reade</w:t>
                    </w:r>
                  </w:hyperlink>
                </w:p>
                <w:p>
                  <w:pPr>
                    <w:spacing w:after="0" w:before="0"/>
                    <w:jc w:val="start"/>
                  </w:pPr>
                  <w:r>
                    <w:rPr>
                      <w:color w:val="404040"/>
                      <w:sz w:val="16"/>
                      <w:szCs w:val="16"/>
                    </w:rPr>
                    <w:t xml:space="preserve">(1643-1686)</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0">
                    <w:r>
                      <w:rPr>
                        <w:b/>
                        <w:bCs/>
                        <w:u w:val="single"/>
                      </w:rPr>
                      <w:t xml:space="preserve">♀ Mildred Warner</w:t>
                    </w:r>
                  </w:hyperlink>
                </w:p>
                <w:p>
                  <w:pPr>
                    <w:spacing w:after="0" w:before="0"/>
                    <w:jc w:val="center"/>
                  </w:pPr>
                  <w:r>
                    <w:rPr>
                      <w:color w:val="404040"/>
                      <w:sz w:val="16"/>
                      <w:szCs w:val="16"/>
                    </w:rPr>
                    <w:t xml:space="preserve">(1670-1701)</w:t>
                  </w:r>
                </w:p>
              </w:tc>
            </w:tr>
          </w:tbl>
          <w:p/>
        </w:tc>
      </w:tr>
    </w:tbl>
    <w:p/>
    <w:p>
      <w:r>
        <w:t xml:space="preserve">Augustine trouwde op 1670/71, op 28-jarige leeftijd</w:t>
      </w:r>
      <w:r>
        <w:t xml:space="preserve"> met </w:t>
      </w:r>
      <w:hyperlink w:history="1" w:anchor="person_I406">
        <w:r>
          <w:t xml:space="preserve">Mildred Reade</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405" w:id="1"/>
      <w:r>
        <w:t xml:space="preserve">10. Augustine Warner</w:t>
      </w:r>
      <w:bookmarkEnd w:id="1"/>
    </w:p>
    <w:p>
      <w:r>
        <w:rPr>
          <w:i/>
          <w:iCs/>
          <w:color w:val="404040"/>
          <w:sz w:val="18"/>
          <w:szCs w:val="18"/>
        </w:rPr>
        <w:t xml:space="preserve">Overgrootvader (gen. 4)</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13">
                    <w:r>
                      <w:t xml:space="preserve">♂ Augustine Warner</w:t>
                    </w:r>
                  </w:hyperlink>
                </w:p>
                <w:p>
                  <w:pPr>
                    <w:spacing w:after="0" w:before="0"/>
                    <w:jc w:val="center"/>
                  </w:pPr>
                  <w:r>
                    <w:rPr>
                      <w:color w:val="404040"/>
                      <w:sz w:val="16"/>
                      <w:szCs w:val="16"/>
                    </w:rPr>
                    <w:t xml:space="preserve">(1611-1674)</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14">
                    <w:r>
                      <w:t xml:space="preserve">♀ Mary Towneley</w:t>
                    </w:r>
                  </w:hyperlink>
                </w:p>
                <w:p>
                  <w:pPr>
                    <w:spacing w:after="0" w:before="0"/>
                    <w:jc w:val="center"/>
                  </w:pPr>
                  <w:r>
                    <w:rPr>
                      <w:color w:val="404040"/>
                      <w:sz w:val="16"/>
                      <w:szCs w:val="16"/>
                    </w:rPr>
                    <w:t xml:space="preserve">(1614-1662)</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Augustine Warner</w:t>
                  </w:r>
                </w:p>
                <w:p>
                  <w:pPr>
                    <w:spacing w:after="0" w:before="0"/>
                    <w:jc w:val="center"/>
                  </w:pPr>
                  <w:r>
                    <w:rPr>
                      <w:color w:val="404040"/>
                      <w:sz w:val="16"/>
                      <w:szCs w:val="16"/>
                    </w:rPr>
                    <w:t xml:space="preserve">(1642-1681)</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3 juni 1642, York, Virginia, USA.</w:t>
            </w:r>
          </w:p>
          <w:p>
            <w:r>
              <w:t xml:space="preserve">Overleden: </w:t>
            </w:r>
            <w:r>
              <w:t xml:space="preserve">19 juni 1681, Warner Hall, Virginia, USA.</w:t>
            </w:r>
          </w:p>
          <w:p>
            <w:r>
              <w:t xml:space="preserve">Geloof: </w:t>
            </w:r>
            <w:r>
              <w:t xml:space="preserve">Anglicaans (Church of England).</w:t>
            </w:r>
          </w:p>
        </w:tc>
      </w:tr>
    </w:tbl>
    <w:p>
      <w:pPr>
        <w:pStyle w:val="Heading3"/>
      </w:pPr>
      <w:r>
        <w:t xml:space="preserve">Geboorte &amp; jeugd</w:t>
      </w:r>
    </w:p>
    <w:p>
      <w:r>
        <w:t xml:space="preserve">Augustine werd geboren op dinsdag 3 juni 1642 te York,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Augustine</w:t>
      </w:r>
    </w:p>
    <w:p>
      <w:pPr>
        <w:pStyle w:val="Heading3"/>
      </w:pPr>
      <w:r>
        <w:t xml:space="preserve">Feiten</w:t>
      </w:r>
    </w:p>
    <w:p>
      <w:r>
        <w:t xml:space="preserve">Augustine was werkzaam als rentmeester en woonde op Wakefield, Westmoreland County, Virginia.</w:t>
      </w:r>
      <w:r>
        <w:t xml:space="preserve"> </w:t>
      </w:r>
      <w:r>
        <w:t xml:space="preserve">Augustine heeft een opleiding aan Appleby Grammar School, Engeland gevolgd.</w:t>
      </w:r>
    </w:p>
    <w:p>
      <w:pPr>
        <w:pStyle w:val="Heading3"/>
      </w:pPr>
      <w:r>
        <w:t xml:space="preserve">Overlijden</w:t>
      </w:r>
    </w:p>
    <w:p>
      <w:r>
        <w:t xml:space="preserve">Augustine overleed op donderdag 19 juni 1681 te Warner Hall, Virginia, USA, op 39-jarige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Augustine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pPr>
        <w:pStyle w:val="Heading2"/>
      </w:pPr>
      <w:bookmarkStart w:name="person_I406" w:id="1"/>
      <w:r>
        <w:t xml:space="preserve">11. Mildred Reade</w:t>
      </w:r>
      <w:bookmarkEnd w:id="1"/>
    </w:p>
    <w:p>
      <w:r>
        <w:rPr>
          <w:i/>
          <w:iCs/>
          <w:color w:val="404040"/>
          <w:sz w:val="18"/>
          <w:szCs w:val="18"/>
        </w:rPr>
        <w:t xml:space="preserve">Overgrootmoeder (gen. 4)</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tblGrid>
            <w:tr>
              <w:trPr>
                <w:cantSplit/>
              </w:trPr>
              <w:tc>
                <w:tcPr>
                  <w:tcW w:type="pct" w:w="50%"/>
                  <w:tcMar>
                    <w:top w:type="dxa" w:w="0"/>
                    <w:left w:type="dxa" w:w="0"/>
                    <w:bottom w:type="dxa" w:w="120"/>
                    <w:right w:type="dxa" w:w="0"/>
                  </w:tcMar>
                </w:tcPr>
                <w:p>
                  <w:pPr>
                    <w:spacing w:after="80" w:before="0"/>
                    <w:jc w:val="center"/>
                  </w:pPr>
                  <w:r>
                    <w:rPr>
                      <w:b/>
                      <w:bCs/>
                      <w:color w:val="404040"/>
                      <w:sz w:val="22"/>
                      <w:szCs w:val="22"/>
                    </w:rPr>
                    <w:t xml:space="preserve">Vader</w:t>
                  </w:r>
                </w:p>
                <w:p>
                  <w:pPr>
                    <w:spacing w:after="0" w:before="0"/>
                    <w:jc w:val="center"/>
                  </w:pPr>
                  <w:hyperlink w:history="1" w:anchor="person_I415">
                    <w:r>
                      <w:t xml:space="preserve">♂ George Reade</w:t>
                    </w:r>
                  </w:hyperlink>
                </w:p>
                <w:p>
                  <w:pPr>
                    <w:spacing w:after="0" w:before="0"/>
                    <w:jc w:val="center"/>
                  </w:pPr>
                  <w:r>
                    <w:rPr>
                      <w:color w:val="404040"/>
                      <w:sz w:val="16"/>
                      <w:szCs w:val="16"/>
                    </w:rPr>
                    <w:t xml:space="preserve">(1608-1674)</w:t>
                  </w:r>
                </w:p>
              </w:tc>
              <w:tc>
                <w:tcPr>
                  <w:tcW w:type="pct" w:w="50%"/>
                  <w:tcMar>
                    <w:top w:type="dxa" w:w="0"/>
                    <w:left w:type="dxa" w:w="0"/>
                    <w:bottom w:type="dxa" w:w="120"/>
                    <w:right w:type="dxa" w:w="0"/>
                  </w:tcMar>
                </w:tcPr>
                <w:p>
                  <w:pPr>
                    <w:spacing w:after="80" w:before="0"/>
                    <w:jc w:val="center"/>
                  </w:pPr>
                  <w:r>
                    <w:rPr>
                      <w:b/>
                      <w:bCs/>
                      <w:color w:val="404040"/>
                      <w:sz w:val="22"/>
                      <w:szCs w:val="22"/>
                    </w:rPr>
                    <w:t xml:space="preserve">Moeder</w:t>
                  </w:r>
                </w:p>
                <w:p>
                  <w:pPr>
                    <w:spacing w:after="0" w:before="0"/>
                    <w:jc w:val="center"/>
                  </w:pPr>
                  <w:hyperlink w:history="1" w:anchor="person_I416">
                    <w:r>
                      <w:t xml:space="preserve">♀ Elizabeth Martiau</w:t>
                    </w:r>
                  </w:hyperlink>
                </w:p>
                <w:p>
                  <w:pPr>
                    <w:spacing w:after="0" w:before="0"/>
                    <w:jc w:val="center"/>
                  </w:pPr>
                  <w:r>
                    <w:rPr>
                      <w:color w:val="404040"/>
                      <w:sz w:val="16"/>
                      <w:szCs w:val="16"/>
                    </w:rPr>
                    <w:t xml:space="preserve">(1625-1696)</w:t>
                  </w:r>
                </w:p>
              </w:tc>
            </w:tr>
            <w:tr>
              <w:trPr>
                <w:cantSplit/>
              </w:trPr>
              <w:tc>
                <w:tcPr>
                  <w:gridSpan w:val="2"/>
                  <w:tcBorders>
                    <w:top w:val="single" w:color="000000" w:sz="24"/>
                    <w:left w:val="single" w:color="000000" w:sz="24"/>
                    <w:bottom w:val="single" w:color="000000" w:sz="24"/>
                    <w:right w:val="single" w:color="000000" w:sz="24"/>
                  </w:tcBorders>
                  <w:tcMar>
                    <w:top w:type="dxa" w:w="120"/>
                    <w:left w:type="dxa" w:w="160"/>
                    <w:bottom w:type="dxa" w:w="120"/>
                    <w:right w:type="dxa" w:w="160"/>
                  </w:tcMar>
                </w:tcPr>
                <w:p>
                  <w:pPr>
                    <w:spacing w:after="0" w:before="0"/>
                    <w:jc w:val="center"/>
                  </w:pPr>
                  <w:r>
                    <w:rPr>
                      <w:b/>
                      <w:bCs/>
                    </w:rPr>
                    <w:t xml:space="preserve">♀ Mildred Reade</w:t>
                  </w:r>
                </w:p>
                <w:p>
                  <w:pPr>
                    <w:spacing w:after="0" w:before="0"/>
                    <w:jc w:val="center"/>
                  </w:pPr>
                  <w:r>
                    <w:rPr>
                      <w:color w:val="404040"/>
                      <w:sz w:val="16"/>
                      <w:szCs w:val="16"/>
                    </w:rPr>
                    <w:t xml:space="preserve">(1643-1686)</w:t>
                  </w:r>
                </w:p>
              </w:tc>
            </w:tr>
          </w:tbl>
          <w:p/>
        </w:tc>
      </w:tr>
    </w:tbl>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 oktober 1643, York, Virginia, USA.</w:t>
            </w:r>
          </w:p>
          <w:p>
            <w:r>
              <w:t xml:space="preserve">Overleden: </w:t>
            </w:r>
            <w:r>
              <w:t xml:space="preserve">20 oktober 1686, Gloucester, USA.</w:t>
            </w:r>
          </w:p>
          <w:p>
            <w:r>
              <w:t xml:space="preserve">Begraven: </w:t>
            </w:r>
            <w:r>
              <w:t xml:space="preserve">Naxera, USA.</w:t>
            </w:r>
          </w:p>
          <w:p>
            <w:r>
              <w:t xml:space="preserve">Geloof: </w:t>
            </w:r>
            <w:r>
              <w:t xml:space="preserve">Anglicaans (Church of England).</w:t>
            </w:r>
          </w:p>
        </w:tc>
      </w:tr>
    </w:tbl>
    <w:p>
      <w:pPr>
        <w:pStyle w:val="Heading3"/>
      </w:pPr>
      <w:r>
        <w:t xml:space="preserve">Geboorte &amp; jeugd</w:t>
      </w:r>
    </w:p>
    <w:p>
      <w:r>
        <w:t xml:space="preserve">Mildred werd geboren op vrijdag 2 oktober 1643 te York,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Mildred</w:t>
      </w:r>
    </w:p>
    <w:p>
      <w:pPr>
        <w:pStyle w:val="Heading3"/>
      </w:pPr>
      <w:r>
        <w:t xml:space="preserve">Feiten</w:t>
      </w:r>
    </w:p>
    <w:p>
      <w:r>
        <w:t xml:space="preserve">Mildred was werkzaam als beheer van het huishouden op de plantage en woonde op Warner Hall, Gloucester County, Virginia.</w:t>
      </w:r>
      <w:r>
        <w:t xml:space="preserve"> </w:t>
      </w:r>
      <w:r>
        <w:t xml:space="preserve">Mildred heeft een opleiding aan Appleby Grammar School, Engeland gevolgd.</w:t>
      </w:r>
    </w:p>
    <w:p>
      <w:pPr>
        <w:pStyle w:val="Heading3"/>
      </w:pPr>
      <w:r>
        <w:t xml:space="preserve">Overlijden</w:t>
      </w:r>
    </w:p>
    <w:p>
      <w:r>
        <w:t xml:space="preserve">Mildred overleed op zondag 20 oktober 1686 te Gloucester, Gloucester, Virginia, USA, op 43-jarige leeftijd.</w:t>
      </w:r>
      <w:r>
        <w:t xml:space="preserve"> </w:t>
      </w:r>
      <w:r>
        <w:t xml:space="preserve">Zij werd begraven te Naxera, Gloucester,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Mildred</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William Ball</w:t>
                  </w:r>
                </w:p>
                <w:p>
                  <w:pPr>
                    <w:spacing w:after="0" w:before="0"/>
                    <w:jc w:val="end"/>
                  </w:pPr>
                  <w:r>
                    <w:rPr>
                      <w:color w:val="404040"/>
                      <w:sz w:val="16"/>
                      <w:szCs w:val="16"/>
                    </w:rPr>
                    <w:t xml:space="preserve">(1614-1680)</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2 juli 1638</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08">
                    <w:r>
                      <w:rPr>
                        <w:b/>
                        <w:bCs/>
                      </w:rPr>
                      <w:t xml:space="preserve">♀ Hannah Atherold</w:t>
                    </w:r>
                  </w:hyperlink>
                </w:p>
                <w:p>
                  <w:pPr>
                    <w:spacing w:after="0" w:before="0"/>
                    <w:jc w:val="start"/>
                  </w:pPr>
                  <w:r>
                    <w:rPr>
                      <w:color w:val="404040"/>
                      <w:sz w:val="16"/>
                      <w:szCs w:val="16"/>
                    </w:rPr>
                    <w:t xml:space="preserve">(1614-1694)</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1">
                    <w:r>
                      <w:rPr>
                        <w:b/>
                        <w:bCs/>
                        <w:u w:val="single"/>
                      </w:rPr>
                      <w:t xml:space="preserve">♂ Joseph Ball</w:t>
                    </w:r>
                  </w:hyperlink>
                </w:p>
                <w:p>
                  <w:pPr>
                    <w:spacing w:after="0" w:before="0"/>
                    <w:jc w:val="center"/>
                  </w:pPr>
                  <w:r>
                    <w:rPr>
                      <w:color w:val="404040"/>
                      <w:sz w:val="16"/>
                      <w:szCs w:val="16"/>
                    </w:rPr>
                    <w:t xml:space="preserve">(1649-1711)</w:t>
                  </w:r>
                </w:p>
              </w:tc>
            </w:tr>
          </w:tbl>
          <w:p/>
        </w:tc>
      </w:tr>
    </w:tbl>
    <w:p/>
    <w:p>
      <w:r>
        <w:t xml:space="preserve">William trouwde op vrijdag 2 juli 1638 te London, England, op 24-jarige leeftijd</w:t>
      </w:r>
      <w:r>
        <w:t xml:space="preserve"> met </w:t>
      </w:r>
      <w:hyperlink w:history="1" w:anchor="person_I408">
        <w:r>
          <w:t xml:space="preserve">Hannah Atherold</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407" w:id="1"/>
      <w:r>
        <w:t xml:space="preserve">12. William Ball</w:t>
      </w:r>
      <w:bookmarkEnd w:id="1"/>
    </w:p>
    <w:p>
      <w:r>
        <w:rPr>
          <w:i/>
          <w:iCs/>
          <w:color w:val="404040"/>
          <w:sz w:val="18"/>
          <w:szCs w:val="18"/>
        </w:rPr>
        <w:t xml:space="preserve">Overgrootvader (gen. 4)</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1614, Millenbeck, Lancashire, England.</w:t>
            </w:r>
          </w:p>
          <w:p>
            <w:r>
              <w:t xml:space="preserve">Overleden: </w:t>
            </w:r>
            <w:r>
              <w:t xml:space="preserve">15 oktober 1680, London, England.</w:t>
            </w:r>
          </w:p>
          <w:p>
            <w:r>
              <w:t xml:space="preserve">Geloof: </w:t>
            </w:r>
            <w:r>
              <w:t xml:space="preserve">Anglicaans (Church of England).</w:t>
            </w:r>
          </w:p>
        </w:tc>
      </w:tr>
    </w:tbl>
    <w:p>
      <w:pPr>
        <w:pStyle w:val="Heading3"/>
      </w:pPr>
      <w:r>
        <w:t xml:space="preserve">Geboorte &amp; jeugd</w:t>
      </w:r>
    </w:p>
    <w:p>
      <w:r>
        <w:t xml:space="preserve">William werd geboren op 1614 te Millenbeck, Lancashire,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William</w:t>
      </w:r>
    </w:p>
    <w:p>
      <w:pPr>
        <w:pStyle w:val="Heading3"/>
      </w:pPr>
      <w:r>
        <w:t xml:space="preserve">Feiten</w:t>
      </w:r>
    </w:p>
    <w:p>
      <w:r>
        <w:t xml:space="preserve">William was werkzaam als vrederechter en woonde op Wakefield, Westmoreland County, Virginia.</w:t>
      </w:r>
      <w:r>
        <w:t xml:space="preserve"> </w:t>
      </w:r>
      <w:r>
        <w:t xml:space="preserve">William heeft een opleiding aan thuisonderwijs door een huisleraar gevolgd.</w:t>
      </w:r>
    </w:p>
    <w:p>
      <w:pPr>
        <w:pStyle w:val="Heading3"/>
      </w:pPr>
      <w:r>
        <w:t xml:space="preserve">Overlijden</w:t>
      </w:r>
    </w:p>
    <w:p>
      <w:r>
        <w:t xml:space="preserve">William overleed op dinsdag 15 oktober 1680 te London, England, op 66-jarige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William</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pPr>
        <w:pStyle w:val="Heading2"/>
      </w:pPr>
      <w:bookmarkStart w:name="person_I408" w:id="1"/>
      <w:r>
        <w:t xml:space="preserve">13. Hannah Atherold</w:t>
      </w:r>
      <w:bookmarkEnd w:id="1"/>
    </w:p>
    <w:p>
      <w:r>
        <w:rPr>
          <w:i/>
          <w:iCs/>
          <w:color w:val="404040"/>
          <w:sz w:val="18"/>
          <w:szCs w:val="18"/>
        </w:rPr>
        <w:t xml:space="preserve">Overgrootmoeder (gen. 4)</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1614.</w:t>
            </w:r>
          </w:p>
          <w:p>
            <w:r>
              <w:t xml:space="preserve">Overleden: </w:t>
            </w:r>
            <w:r>
              <w:t xml:space="preserve">1694.</w:t>
            </w:r>
          </w:p>
          <w:p>
            <w:r>
              <w:t xml:space="preserve">Geloof: </w:t>
            </w:r>
            <w:r>
              <w:t xml:space="preserve">Anglicaans (Church of England).</w:t>
            </w:r>
          </w:p>
        </w:tc>
      </w:tr>
    </w:tbl>
    <w:p>
      <w:pPr>
        <w:pStyle w:val="Heading3"/>
      </w:pPr>
      <w:r>
        <w:t xml:space="preserve">Geboorte &amp; jeugd</w:t>
      </w:r>
    </w:p>
    <w:p>
      <w:r>
        <w:t xml:space="preserve">Hannah werd geboren op 1614.</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Hannah</w:t>
      </w:r>
    </w:p>
    <w:p>
      <w:pPr>
        <w:pStyle w:val="Heading3"/>
      </w:pPr>
      <w:r>
        <w:t xml:space="preserve">Feiten</w:t>
      </w:r>
    </w:p>
    <w:p>
      <w:r>
        <w:t xml:space="preserve">Hannah was werkzaam als beheer van het huishouden op de plantage en woonde op Ferry Farm, King George County, Virginia.</w:t>
      </w:r>
      <w:r>
        <w:t xml:space="preserve"> </w:t>
      </w:r>
      <w:r>
        <w:t xml:space="preserve">Hannah heeft een opleiding aan Appleby Grammar School, Engeland gevolgd.</w:t>
      </w:r>
    </w:p>
    <w:p>
      <w:pPr>
        <w:pStyle w:val="Heading3"/>
      </w:pPr>
      <w:r>
        <w:t xml:space="preserve">Overlijden</w:t>
      </w:r>
    </w:p>
    <w:p>
      <w:r>
        <w:t xml:space="preserve">Hannah overleed op 1694, op 80-jarige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Hannah</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pPr>
        <w:pStyle w:val="Heading1"/>
      </w:pPr>
      <w:r>
        <w:t xml:space="preserve">Generatie 5</w:t>
      </w:r>
    </w:p>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Lawrence Washington</w:t>
                  </w:r>
                </w:p>
                <w:p>
                  <w:pPr>
                    <w:spacing w:after="0" w:before="0"/>
                    <w:jc w:val="end"/>
                  </w:pPr>
                  <w:r>
                    <w:rPr>
                      <w:color w:val="404040"/>
                      <w:sz w:val="16"/>
                      <w:szCs w:val="16"/>
                    </w:rPr>
                    <w:t xml:space="preserve">(1601-1652)</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december 1633</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10">
                    <w:r>
                      <w:rPr>
                        <w:b/>
                        <w:bCs/>
                      </w:rPr>
                      <w:t xml:space="preserve">♀ Amphyllis Twigden</w:t>
                    </w:r>
                  </w:hyperlink>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3">
                    <w:r>
                      <w:rPr>
                        <w:b/>
                        <w:bCs/>
                        <w:u w:val="single"/>
                      </w:rPr>
                      <w:t xml:space="preserve">♂ John Washington</w:t>
                    </w:r>
                  </w:hyperlink>
                </w:p>
                <w:p>
                  <w:pPr>
                    <w:spacing w:after="0" w:before="0"/>
                    <w:jc w:val="center"/>
                  </w:pPr>
                  <w:r>
                    <w:rPr>
                      <w:color w:val="404040"/>
                      <w:sz w:val="16"/>
                      <w:szCs w:val="16"/>
                    </w:rPr>
                    <w:t xml:space="preserve">(1633-1676)</w:t>
                  </w:r>
                </w:p>
              </w:tc>
            </w:tr>
          </w:tbl>
          <w:p/>
        </w:tc>
      </w:tr>
    </w:tbl>
    <w:p/>
    <w:p>
      <w:r>
        <w:t xml:space="preserve">Lawrence trouwde op december 1633 te Purleigh, Essex, England, op 32-jarige leeftijd</w:t>
      </w:r>
      <w:r>
        <w:t xml:space="preserve"> met </w:t>
      </w:r>
      <w:hyperlink w:history="1" w:anchor="person_I410">
        <w:r>
          <w:t xml:space="preserve">Amphyllis Twigden</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409" w:id="1"/>
      <w:r>
        <w:t xml:space="preserve">14. Lawrence Washington</w:t>
      </w:r>
      <w:bookmarkEnd w:id="1"/>
    </w:p>
    <w:p>
      <w:r>
        <w:rPr>
          <w:i/>
          <w:iCs/>
          <w:color w:val="404040"/>
          <w:sz w:val="18"/>
          <w:szCs w:val="18"/>
        </w:rPr>
        <w:t xml:space="preserve">Betovergrootvader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1601, Sulgrave, Northamptonshire, England.</w:t>
            </w:r>
          </w:p>
          <w:p>
            <w:r>
              <w:t xml:space="preserve">Overleden: </w:t>
            </w:r>
            <w:r>
              <w:t xml:space="preserve">januari 1652.</w:t>
            </w:r>
          </w:p>
          <w:p>
            <w:r>
              <w:t xml:space="preserve">Begraven: </w:t>
            </w:r>
            <w:r>
              <w:t xml:space="preserve">21 JAN 1652/53, Maldon, Essex, England.</w:t>
            </w:r>
          </w:p>
          <w:p>
            <w:r>
              <w:t xml:space="preserve">Geloof: </w:t>
            </w:r>
            <w:r>
              <w:t xml:space="preserve">Anglicaans (Church of England).</w:t>
            </w:r>
          </w:p>
        </w:tc>
      </w:tr>
    </w:tbl>
    <w:p>
      <w:pPr>
        <w:pStyle w:val="Heading3"/>
      </w:pPr>
      <w:r>
        <w:t xml:space="preserve">Geboorte &amp; jeugd</w:t>
      </w:r>
    </w:p>
    <w:p>
      <w:r>
        <w:t xml:space="preserve">Lawrence werd geboren op 1601 te Sulgrave, Northamptonshire,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Lawrence</w:t>
      </w:r>
    </w:p>
    <w:p>
      <w:pPr>
        <w:pStyle w:val="Heading3"/>
      </w:pPr>
      <w:r>
        <w:t xml:space="preserve">Feiten</w:t>
      </w:r>
    </w:p>
    <w:p>
      <w:r>
        <w:t xml:space="preserve">Lawrence was werkzaam als Reverend en woonde op Mount Vernon, Fairfax County, Virginia.</w:t>
      </w:r>
      <w:r>
        <w:t xml:space="preserve"> </w:t>
      </w:r>
      <w:r>
        <w:t xml:space="preserve">Lawrence heeft een opleiding aan Appleby Grammar School, Engeland gevolgd.</w:t>
      </w:r>
    </w:p>
    <w:p>
      <w:pPr>
        <w:pStyle w:val="Heading3"/>
      </w:pPr>
      <w:r>
        <w:t xml:space="preserve">Overlijden</w:t>
      </w:r>
    </w:p>
    <w:p>
      <w:r>
        <w:t xml:space="preserve">Lawrence overleed op januari 1652, op 51-jarige leeftijd.</w:t>
      </w:r>
      <w:r>
        <w:t xml:space="preserve"> </w:t>
      </w:r>
      <w:r>
        <w:t xml:space="preserve">De plaatselijke predikant noteerde dat hij tot op hoge leeftijd nog zelf op het land werkte.</w:t>
      </w:r>
      <w:r>
        <w:t xml:space="preserve"> </w:t>
      </w:r>
      <w:r>
        <w:t xml:space="preserve">Hij werd begraven op 21 JAN 1652/53 te Maldon, Essex,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Lawrence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pPr>
        <w:pStyle w:val="Heading2"/>
      </w:pPr>
      <w:bookmarkStart w:name="person_I410" w:id="1"/>
      <w:r>
        <w:t xml:space="preserve">15. Amphyllis Twigden</w:t>
      </w:r>
      <w:bookmarkEnd w:id="1"/>
    </w:p>
    <w:p>
      <w:r>
        <w:rPr>
          <w:i/>
          <w:iCs/>
          <w:color w:val="404040"/>
          <w:sz w:val="18"/>
          <w:szCs w:val="18"/>
        </w:rPr>
        <w:t xml:space="preserve">Betovergrootmoeder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Begraven: </w:t>
            </w:r>
            <w:r>
              <w:t xml:space="preserve">19 JAN 1654/55, Tring, Hertfordshire, England.</w:t>
            </w:r>
          </w:p>
          <w:p>
            <w:r>
              <w:t xml:space="preserve">Geloof: </w:t>
            </w:r>
            <w:r>
              <w:t xml:space="preserve">Anglicaans (Church of England).</w:t>
            </w:r>
          </w:p>
        </w:tc>
      </w:tr>
    </w:tbl>
    <w:p>
      <w:pPr>
        <w:pStyle w:val="Heading3"/>
      </w:pPr>
      <w:r>
        <w:t xml:space="preserve">Feiten</w:t>
      </w:r>
    </w:p>
    <w:p>
      <w:r>
        <w:t xml:space="preserve">Amphyllis was werkzaam als beheer van het huishouden op de plantage en woonde op Warner Hall, Gloucester County, Virginia.</w:t>
      </w:r>
      <w:r>
        <w:t xml:space="preserve"> </w:t>
      </w:r>
      <w:r>
        <w:t xml:space="preserve">Amphyllis heeft een opleiding aan een kostschool in Williamsburg, Virginia gevolgd.</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pPr>
        <w:pStyle w:val="Heading2"/>
      </w:pPr>
      <w:bookmarkStart w:name="person_I411" w:id="1"/>
      <w:r>
        <w:t xml:space="preserve">16. Nathaniel Pope</w:t>
      </w:r>
      <w:bookmarkEnd w:id="1"/>
    </w:p>
    <w:p>
      <w:r>
        <w:rPr>
          <w:i/>
          <w:iCs/>
          <w:color w:val="404040"/>
          <w:sz w:val="18"/>
          <w:szCs w:val="18"/>
        </w:rPr>
        <w:t xml:space="preserve">Betovergrootvader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1603, Gloucestershire, England.</w:t>
            </w:r>
          </w:p>
          <w:p>
            <w:r>
              <w:t xml:space="preserve">Overleden: </w:t>
            </w:r>
            <w:r>
              <w:t xml:space="preserve">1659, Westmoreland, Virginia, USA.</w:t>
            </w:r>
          </w:p>
          <w:p>
            <w:r>
              <w:t xml:space="preserve">Geloof: </w:t>
            </w:r>
            <w:r>
              <w:t xml:space="preserve">Anglicaans (Church of England).</w:t>
            </w:r>
          </w:p>
        </w:tc>
      </w:tr>
    </w:tbl>
    <w:p>
      <w:pPr>
        <w:pStyle w:val="Heading3"/>
      </w:pPr>
      <w:r>
        <w:t xml:space="preserve">Geboorte &amp; jeugd</w:t>
      </w:r>
    </w:p>
    <w:p>
      <w:r>
        <w:t xml:space="preserve">Nathaniel werd geboren op 1603 te Gloucestershire,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Nathaniel</w:t>
      </w:r>
    </w:p>
    <w:p>
      <w:pPr>
        <w:pStyle w:val="Heading3"/>
      </w:pPr>
      <w:r>
        <w:t xml:space="preserve">Feiten</w:t>
      </w:r>
    </w:p>
    <w:p>
      <w:r>
        <w:t xml:space="preserve">Nathaniel was werkzaam als griffier en woonde op Chestnut Grove, King William County, Virginia.</w:t>
      </w:r>
      <w:r>
        <w:t xml:space="preserve"> </w:t>
      </w:r>
      <w:r>
        <w:t xml:space="preserve">Nathaniel heeft een opleiding aan Appleby Grammar School, Engeland gevolgd.</w:t>
      </w:r>
    </w:p>
    <w:p>
      <w:pPr>
        <w:pStyle w:val="Heading3"/>
      </w:pPr>
      <w:r>
        <w:t xml:space="preserve">Overlijden</w:t>
      </w:r>
    </w:p>
    <w:p>
      <w:r>
        <w:t xml:space="preserve">Nathaniel overleed op 1659 te Westmoreland, Virginia, USA, op 56-jarige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Nathaniel</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p>
      <w:pPr>
        <w:pStyle w:val="Heading2"/>
      </w:pPr>
      <w:bookmarkStart w:name="person_I412" w:id="1"/>
      <w:r>
        <w:t xml:space="preserve">17. Lucy Anne Fox</w:t>
      </w:r>
      <w:bookmarkEnd w:id="1"/>
    </w:p>
    <w:p>
      <w:r>
        <w:rPr>
          <w:i/>
          <w:iCs/>
          <w:color w:val="404040"/>
          <w:sz w:val="18"/>
          <w:szCs w:val="18"/>
        </w:rPr>
        <w:t xml:space="preserve">Betovergrootmoeder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7 april 1611, Gloucestershire, England.</w:t>
            </w:r>
          </w:p>
          <w:p>
            <w:r>
              <w:t xml:space="preserve">Overleden: </w:t>
            </w:r>
            <w:r>
              <w:t xml:space="preserve">1659.</w:t>
            </w:r>
          </w:p>
          <w:p>
            <w:r>
              <w:t xml:space="preserve">Geloof: </w:t>
            </w:r>
            <w:r>
              <w:t xml:space="preserve">Anglicaans (Church of England).</w:t>
            </w:r>
          </w:p>
        </w:tc>
      </w:tr>
    </w:tbl>
    <w:p>
      <w:pPr>
        <w:pStyle w:val="Heading3"/>
      </w:pPr>
      <w:r>
        <w:t xml:space="preserve">Geboorte &amp; jeugd</w:t>
      </w:r>
    </w:p>
    <w:p>
      <w:r>
        <w:t xml:space="preserve">Lucy Anne werd geboren op donderdag 7 april 1611 te Gloucestershire,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Lucy Anne</w:t>
      </w:r>
    </w:p>
    <w:p>
      <w:pPr>
        <w:pStyle w:val="Heading3"/>
      </w:pPr>
      <w:r>
        <w:t xml:space="preserve">Feiten</w:t>
      </w:r>
    </w:p>
    <w:p>
      <w:r>
        <w:t xml:space="preserve">Lucy Anne was werkzaam als beheer van het huishouden op de plantage en woonde op Rosewell, Gloucester County, Virginia.</w:t>
      </w:r>
      <w:r>
        <w:t xml:space="preserve"> </w:t>
      </w:r>
      <w:r>
        <w:t xml:space="preserve">Lucy Anne heeft een opleiding aan een kostschool in Williamsburg, Virginia gevolgd.</w:t>
      </w:r>
    </w:p>
    <w:p>
      <w:pPr>
        <w:pStyle w:val="Heading3"/>
      </w:pPr>
      <w:r>
        <w:t xml:space="preserve">Overlijden</w:t>
      </w:r>
    </w:p>
    <w:p>
      <w:r>
        <w:t xml:space="preserve">Lucy Anne overleed op 1659, op 48-jarige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Lucy Anne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w:t>
            </w:r>
          </w:p>
        </w:tc>
      </w:tr>
    </w:tbl>
    <w:p>
      <w:pPr>
        <w:pStyle w:val="Heading2"/>
      </w:pPr>
      <w:bookmarkStart w:name="person_I413" w:id="1"/>
      <w:r>
        <w:t xml:space="preserve">18. Augustine Warner</w:t>
      </w:r>
      <w:bookmarkEnd w:id="1"/>
    </w:p>
    <w:p>
      <w:r>
        <w:rPr>
          <w:i/>
          <w:iCs/>
          <w:color w:val="404040"/>
          <w:sz w:val="18"/>
          <w:szCs w:val="18"/>
        </w:rPr>
        <w:t xml:space="preserve">Betovergrootvader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28 september 1611, Norfolk, England.</w:t>
            </w:r>
          </w:p>
          <w:p>
            <w:r>
              <w:t xml:space="preserve">Overleden: </w:t>
            </w:r>
            <w:r>
              <w:t xml:space="preserve">24 december 1674, Warner Hall, Virginia, USA.</w:t>
            </w:r>
          </w:p>
          <w:p>
            <w:r>
              <w:t xml:space="preserve">Geloof: </w:t>
            </w:r>
            <w:r>
              <w:t xml:space="preserve">Anglicaans (Church of England).</w:t>
            </w:r>
          </w:p>
        </w:tc>
      </w:tr>
    </w:tbl>
    <w:p>
      <w:pPr>
        <w:pStyle w:val="Heading3"/>
      </w:pPr>
      <w:r>
        <w:t xml:space="preserve">Geboorte &amp; jeugd</w:t>
      </w:r>
    </w:p>
    <w:p>
      <w:r>
        <w:t xml:space="preserve">Augustine werd geboren op woensdag 28 september 1611 te Norfolk,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Augustine</w:t>
      </w:r>
    </w:p>
    <w:p>
      <w:pPr>
        <w:pStyle w:val="Heading3"/>
      </w:pPr>
      <w:r>
        <w:t xml:space="preserve">Feiten</w:t>
      </w:r>
    </w:p>
    <w:p>
      <w:r>
        <w:t xml:space="preserve">Augustine was werkzaam als Colonel en woonde op Ferry Farm, King George County, Virginia.</w:t>
      </w:r>
      <w:r>
        <w:t xml:space="preserve"> </w:t>
      </w:r>
      <w:r>
        <w:t xml:space="preserve">Augustine heeft een opleiding aan een kostschool in Williamsburg, Virginia gevolgd.</w:t>
      </w:r>
    </w:p>
    <w:p>
      <w:pPr>
        <w:pStyle w:val="Heading3"/>
      </w:pPr>
      <w:r>
        <w:t xml:space="preserve">Overlijden</w:t>
      </w:r>
    </w:p>
    <w:p>
      <w:r>
        <w:t xml:space="preserve">Augustine overleed op maandag 24 december 1674 te Warner Hall, Virginia, USA, op 63-jarige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Augustine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Sed ut perspiciatis unde omnis iste natus error sit voluptatem accusantium doloremque laudantium. Totam rem aperiam eaque ipsa quae ab illo inventore veritatis et quasi architecto beatae vitae dicta sunt explicabo.</w:t>
            </w:r>
          </w:p>
        </w:tc>
      </w:tr>
    </w:tbl>
    <w:p>
      <w:pPr>
        <w:pStyle w:val="Heading2"/>
      </w:pPr>
      <w:bookmarkStart w:name="person_I414" w:id="1"/>
      <w:r>
        <w:t xml:space="preserve">19. Mary Towneley</w:t>
      </w:r>
      <w:bookmarkEnd w:id="1"/>
    </w:p>
    <w:p>
      <w:r>
        <w:rPr>
          <w:i/>
          <w:iCs/>
          <w:color w:val="404040"/>
          <w:sz w:val="18"/>
          <w:szCs w:val="18"/>
        </w:rPr>
        <w:t xml:space="preserve">Betovergrootmoeder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13 mei 1614, Stone Edge, Lancashire, England.</w:t>
            </w:r>
          </w:p>
          <w:p>
            <w:r>
              <w:t xml:space="preserve">Overleden: </w:t>
            </w:r>
            <w:r>
              <w:t xml:space="preserve">11 augustus 1662, Warner Hall, Virginia, USA.</w:t>
            </w:r>
          </w:p>
          <w:p>
            <w:r>
              <w:t xml:space="preserve">Geloof: </w:t>
            </w:r>
            <w:r>
              <w:t xml:space="preserve">Anglicaans (Church of England).</w:t>
            </w:r>
          </w:p>
        </w:tc>
      </w:tr>
    </w:tbl>
    <w:p>
      <w:pPr>
        <w:pStyle w:val="Heading3"/>
      </w:pPr>
      <w:r>
        <w:t xml:space="preserve">Geboorte &amp; jeugd</w:t>
      </w:r>
    </w:p>
    <w:p>
      <w:r>
        <w:t xml:space="preserve">Mary werd geboren op dinsdag 13 mei 1614 te Stone Edge, Lancashire,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Mary</w:t>
      </w:r>
    </w:p>
    <w:p>
      <w:pPr>
        <w:pStyle w:val="Heading3"/>
      </w:pPr>
      <w:r>
        <w:t xml:space="preserve">Feiten</w:t>
      </w:r>
    </w:p>
    <w:p>
      <w:r>
        <w:t xml:space="preserve">Mary was werkzaam als beheer van het huishouden op de plantage en woonde op Mount Vernon, Fairfax County, Virginia.</w:t>
      </w:r>
      <w:r>
        <w:t xml:space="preserve"> </w:t>
      </w:r>
      <w:r>
        <w:t xml:space="preserve">Mary heeft een opleiding aan thuisonderwijs door een huisleraar gevolgd.</w:t>
      </w:r>
    </w:p>
    <w:p>
      <w:pPr>
        <w:pStyle w:val="Heading3"/>
      </w:pPr>
      <w:r>
        <w:t xml:space="preserve">Overlijden</w:t>
      </w:r>
    </w:p>
    <w:p>
      <w:r>
        <w:t xml:space="preserve">Mary overleed op vrijdag 11 augustus 1662 te Warner Hall, Virginia, USA, op 48-jarige leeftijd.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Mary</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w:t>
            </w:r>
          </w:p>
        </w:tc>
      </w:tr>
    </w:tbl>
    <w:tbl>
      <w:tblPr>
        <w:tblW w:type="pct" w:w="100%"/>
        <w:tblBorders>
          <w:top w:val="none"/>
          <w:left w:val="none"/>
          <w:bottom w:val="none"/>
          <w:right w:val="none"/>
          <w:insideH w:val="none"/>
          <w:insideV w:val="none"/>
        </w:tblBorders>
      </w:tblPr>
      <w:tblGrid>
        <w:gridCol w:w="100"/>
      </w:tblGrid>
      <w:tr>
        <w:trPr>
          <w:cantSplit/>
        </w:trPr>
        <w:tc>
          <w:tcPr>
            <w:tcMar>
              <w:top w:type="dxa" w:w="0"/>
              <w:left w:type="dxa" w:w="0"/>
              <w:bottom w:type="dxa" w:w="0"/>
              <w:right w:type="dxa" w:w="0"/>
            </w:tcMar>
          </w:tcPr>
          <w:tbl>
            <w:tblPr>
              <w:tblW w:type="pct" w:w="100%"/>
              <w:tblBorders>
                <w:top w:val="single" w:color="000000" w:sz="16"/>
                <w:left w:val="single" w:color="000000" w:sz="16"/>
                <w:bottom w:val="single" w:color="000000" w:sz="16"/>
                <w:right w:val="single" w:color="000000" w:sz="16"/>
                <w:insideH w:val="single" w:color="000000" w:sz="16"/>
                <w:insideV w:val="single" w:color="000000" w:sz="16"/>
              </w:tblBorders>
            </w:tblPr>
            <w:tblGrid>
              <w:gridCol w:w="100"/>
              <w:gridCol w:w="100"/>
              <w:gridCol w:w="100"/>
              <w:gridCol w:w="100"/>
              <w:gridCol w:w="100"/>
              <w:gridCol w:w="100"/>
              <w:gridCol w:w="100"/>
              <w:gridCol w:w="100"/>
              <w:gridCol w:w="100"/>
              <w:gridCol w:w="100"/>
              <w:gridCol w:w="100"/>
              <w:gridCol w:w="100"/>
            </w:tblGrid>
            <w:tr>
              <w:trPr>
                <w:cantSplit/>
              </w:trPr>
              <w:tc>
                <w:tcPr>
                  <w:tcW w:type="pct" w:w="41.666666666666664%"/>
                  <w:gridSpan w:val="5"/>
                  <w:tcBorders>
                    <w:top w:val="single" w:color="000000" w:sz="24"/>
                    <w:left w:val="single" w:color="000000" w:sz="24"/>
                    <w:bottom w:val="single" w:color="000000" w:sz="24"/>
                    <w:right w:val="none"/>
                  </w:tcBorders>
                  <w:tcMar>
                    <w:top w:type="dxa" w:w="160"/>
                    <w:left w:type="dxa" w:w="160"/>
                    <w:bottom w:type="dxa" w:w="0"/>
                    <w:right w:type="dxa" w:w="160"/>
                  </w:tcMar>
                </w:tcPr>
                <w:p>
                  <w:pPr>
                    <w:spacing w:after="0" w:before="0"/>
                    <w:jc w:val="end"/>
                  </w:pPr>
                  <w:r>
                    <w:rPr>
                      <w:b/>
                      <w:bCs/>
                    </w:rPr>
                    <w:t xml:space="preserve">♂ George Reade</w:t>
                  </w:r>
                </w:p>
                <w:p>
                  <w:pPr>
                    <w:spacing w:after="0" w:before="0"/>
                    <w:jc w:val="end"/>
                  </w:pPr>
                  <w:r>
                    <w:rPr>
                      <w:color w:val="404040"/>
                      <w:sz w:val="16"/>
                      <w:szCs w:val="16"/>
                    </w:rPr>
                    <w:t xml:space="preserve">(1608-1674)</w:t>
                  </w:r>
                </w:p>
              </w:tc>
              <w:tc>
                <w:tcPr>
                  <w:tcW w:type="pct" w:w="16.666666666666668%"/>
                  <w:gridSpan w:val="2"/>
                  <w:tcBorders>
                    <w:top w:val="single" w:color="000000" w:sz="24"/>
                    <w:left w:val="none"/>
                    <w:bottom w:val="single" w:color="000000" w:sz="24"/>
                    <w:right w:val="none"/>
                  </w:tcBorders>
                  <w:tcMar>
                    <w:top w:type="dxa" w:w="160"/>
                    <w:left w:type="dxa" w:w="160"/>
                    <w:bottom w:type="dxa" w:w="0"/>
                    <w:right w:type="dxa" w:w="160"/>
                  </w:tcMar>
                </w:tcPr>
                <w:p>
                  <w:pPr>
                    <w:jc w:val="center"/>
                  </w:pPr>
                  <w:r>
                    <w:rPr>
                      <w:sz w:val="32"/>
                      <w:szCs w:val="32"/>
                    </w:rPr>
                    <w:t xml:space="preserve">💍</w:t>
                  </w:r>
                </w:p>
                <w:p>
                  <w:pPr>
                    <w:jc w:val="center"/>
                  </w:pPr>
                  <w:r>
                    <w:rPr>
                      <w:color w:val="404040"/>
                      <w:sz w:val="16"/>
                      <w:szCs w:val="16"/>
                    </w:rPr>
                    <w:t xml:space="preserve">1640/41</w:t>
                  </w:r>
                </w:p>
              </w:tc>
              <w:tc>
                <w:tcPr>
                  <w:tcW w:type="pct" w:w="41.666666666666664%"/>
                  <w:gridSpan w:val="5"/>
                  <w:tcBorders>
                    <w:top w:val="single" w:color="000000" w:sz="24"/>
                    <w:left w:val="none"/>
                    <w:bottom w:val="single" w:color="000000" w:sz="24"/>
                    <w:right w:val="single" w:color="000000" w:sz="24"/>
                  </w:tcBorders>
                  <w:tcMar>
                    <w:top w:type="dxa" w:w="160"/>
                    <w:left w:type="dxa" w:w="160"/>
                    <w:bottom w:type="dxa" w:w="0"/>
                    <w:right w:type="dxa" w:w="160"/>
                  </w:tcMar>
                </w:tcPr>
                <w:p>
                  <w:pPr>
                    <w:spacing w:after="0" w:before="0"/>
                    <w:jc w:val="start"/>
                  </w:pPr>
                  <w:hyperlink w:history="1" w:anchor="person_I416">
                    <w:r>
                      <w:rPr>
                        <w:b/>
                        <w:bCs/>
                      </w:rPr>
                      <w:t xml:space="preserve">♀ Elizabeth Martiau</w:t>
                    </w:r>
                  </w:hyperlink>
                </w:p>
                <w:p>
                  <w:pPr>
                    <w:spacing w:after="0" w:before="0"/>
                    <w:jc w:val="start"/>
                  </w:pPr>
                  <w:r>
                    <w:rPr>
                      <w:color w:val="404040"/>
                      <w:sz w:val="16"/>
                      <w:szCs w:val="16"/>
                    </w:rPr>
                    <w:t xml:space="preserve">(1625-1696)</w:t>
                  </w:r>
                </w:p>
              </w:tc>
            </w:tr>
            <w:tr>
              <w:trPr>
                <w:cantSplit/>
              </w:trPr>
              <w:tc>
                <w:tcPr>
                  <w:gridSpan w:val="12"/>
                  <w:tcMar>
                    <w:top w:type="dxa" w:w="160"/>
                    <w:left w:type="dxa" w:w="160"/>
                    <w:bottom w:type="dxa" w:w="0"/>
                    <w:right w:type="dxa" w:w="160"/>
                  </w:tcMar>
                </w:tcPr>
                <w:p>
                  <w:pPr>
                    <w:jc w:val="center"/>
                  </w:pPr>
                  <w:r>
                    <w:rPr>
                      <w:b/>
                      <w:bCs/>
                      <w:color w:val="404040"/>
                      <w:sz w:val="22"/>
                      <w:szCs w:val="22"/>
                    </w:rPr>
                    <w:t xml:space="preserve">Kinderen</w:t>
                  </w:r>
                </w:p>
              </w:tc>
            </w:tr>
            <w:tr>
              <w:trPr>
                <w:cantSplit/>
              </w:trPr>
              <w:tc>
                <w:tcPr>
                  <w:tcW w:type="pct" w:w="100%"/>
                  <w:gridSpan w:val="12"/>
                  <w:tcMar>
                    <w:top w:type="dxa" w:w="100"/>
                    <w:left w:type="dxa" w:w="120"/>
                    <w:bottom w:type="dxa" w:w="100"/>
                    <w:right w:type="dxa" w:w="120"/>
                  </w:tcMar>
                </w:tcPr>
                <w:p>
                  <w:pPr>
                    <w:spacing w:after="0" w:before="0"/>
                    <w:jc w:val="center"/>
                  </w:pPr>
                  <w:hyperlink w:history="1" w:anchor="person_I406">
                    <w:r>
                      <w:rPr>
                        <w:b/>
                        <w:bCs/>
                        <w:u w:val="single"/>
                      </w:rPr>
                      <w:t xml:space="preserve">♀ Mildred Reade</w:t>
                    </w:r>
                  </w:hyperlink>
                </w:p>
                <w:p>
                  <w:pPr>
                    <w:spacing w:after="0" w:before="0"/>
                    <w:jc w:val="center"/>
                  </w:pPr>
                  <w:r>
                    <w:rPr>
                      <w:color w:val="404040"/>
                      <w:sz w:val="16"/>
                      <w:szCs w:val="16"/>
                    </w:rPr>
                    <w:t xml:space="preserve">(1643-1686)</w:t>
                  </w:r>
                </w:p>
              </w:tc>
            </w:tr>
          </w:tbl>
          <w:p/>
        </w:tc>
      </w:tr>
    </w:tbl>
    <w:p/>
    <w:p>
      <w:r>
        <w:t xml:space="preserve">George trouwde op 1640/41 te Virginia, USA, op 32-jarige leeftijd</w:t>
      </w:r>
      <w:r>
        <w:t xml:space="preserve"> met </w:t>
      </w:r>
      <w:hyperlink w:history="1" w:anchor="person_I416">
        <w:r>
          <w:t xml:space="preserve">Elizabeth Martiau</w:t>
        </w:r>
      </w:hyperlink>
      <w:r>
        <w:t xml:space="preserve">.</w:t>
      </w:r>
      <w:r>
        <w:t xml:space="preserve"> </w:t>
      </w:r>
      <w:r>
        <w:t xml:space="preserve">Hij trouwde op 1640 te Virginia, USA, op 32-jarige leeftijd</w:t>
      </w:r>
      <w:r>
        <w:t xml:space="preserve"> met </w:t>
      </w:r>
      <w:hyperlink w:history="1" w:anchor="person_I416">
        <w:r>
          <w:t xml:space="preserve">Elizabeth Martiau</w:t>
        </w:r>
      </w:hyperlink>
      <w:r>
        <w:t xml:space="preserve">.</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Trouwregister</w:t>
      </w:r>
    </w:p>
    <w:p>
      <w:pPr>
        <w:pStyle w:val="Heading2"/>
      </w:pPr>
      <w:bookmarkStart w:name="person_I415" w:id="1"/>
      <w:r>
        <w:t xml:space="preserve">20. George Reade</w:t>
      </w:r>
      <w:bookmarkEnd w:id="1"/>
    </w:p>
    <w:p>
      <w:r>
        <w:rPr>
          <w:i/>
          <w:iCs/>
          <w:color w:val="404040"/>
          <w:sz w:val="18"/>
          <w:szCs w:val="18"/>
        </w:rPr>
        <w:t xml:space="preserve">Betovergrootvader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25 oktober 1608, Linkenholt, Hampshire, England.</w:t>
            </w:r>
          </w:p>
          <w:p>
            <w:r>
              <w:t xml:space="preserve">Overleden: </w:t>
            </w:r>
            <w:r>
              <w:t xml:space="preserve">oktober 1674, Yorktown, USA.</w:t>
            </w:r>
          </w:p>
          <w:p>
            <w:r>
              <w:t xml:space="preserve">Begraven: </w:t>
            </w:r>
            <w:r>
              <w:t xml:space="preserve">Yorktown, USA.</w:t>
            </w:r>
          </w:p>
          <w:p>
            <w:r>
              <w:t xml:space="preserve">Geloof: </w:t>
            </w:r>
            <w:r>
              <w:t xml:space="preserve">Anglicaans (Church of England).</w:t>
            </w:r>
          </w:p>
        </w:tc>
      </w:tr>
    </w:tbl>
    <w:p>
      <w:pPr>
        <w:pStyle w:val="Heading3"/>
      </w:pPr>
      <w:r>
        <w:t xml:space="preserve">Geboorte &amp; jeugd</w:t>
      </w:r>
    </w:p>
    <w:p>
      <w:r>
        <w:t xml:space="preserve">George werd geboren op zaterdag 25 oktober 1608 te Linkenholt, Hampshire, England.</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George</w:t>
      </w:r>
    </w:p>
    <w:p>
      <w:pPr>
        <w:pStyle w:val="Heading3"/>
      </w:pPr>
      <w:r>
        <w:t xml:space="preserve">Feiten</w:t>
      </w:r>
    </w:p>
    <w:p>
      <w:r>
        <w:t xml:space="preserve">George was werkzaam als ontvanger en woonde op Cherry Point, Northumberland County, Virginia.</w:t>
      </w:r>
      <w:r>
        <w:t xml:space="preserve"> </w:t>
      </w:r>
      <w:r>
        <w:t xml:space="preserve">George heeft een opleiding aan een kostschool in Williamsburg, Virginia gevolgd.</w:t>
      </w:r>
    </w:p>
    <w:p>
      <w:pPr>
        <w:pStyle w:val="Heading3"/>
      </w:pPr>
      <w:r>
        <w:t xml:space="preserve">Overlijden</w:t>
      </w:r>
    </w:p>
    <w:p>
      <w:r>
        <w:t xml:space="preserve">George overleed op oktober 1674 te Yorktown, York, Virginia, USA, op 66-jarige leeftijd.</w:t>
      </w:r>
      <w:r>
        <w:t xml:space="preserve"> </w:t>
      </w:r>
      <w:r>
        <w:t xml:space="preserve">Hij werd begraven te Yorktown, York,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George</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tc>
      </w:tr>
    </w:tbl>
    <w:p>
      <w:pPr>
        <w:pStyle w:val="Heading2"/>
      </w:pPr>
      <w:bookmarkStart w:name="person_I416" w:id="1"/>
      <w:r>
        <w:t xml:space="preserve">21. Elizabeth Martiau</w:t>
      </w:r>
      <w:bookmarkEnd w:id="1"/>
    </w:p>
    <w:p>
      <w:r>
        <w:rPr>
          <w:i/>
          <w:iCs/>
          <w:color w:val="404040"/>
          <w:sz w:val="18"/>
          <w:szCs w:val="18"/>
        </w:rPr>
        <w:t xml:space="preserve">Betovergrootmoeder (gen. 5)</w:t>
      </w:r>
    </w:p>
    <w:tbl>
      <w:tblPr>
        <w:tblW w:type="dxa" w:w="8220"/>
        <w:tblBorders>
          <w:top w:val="none"/>
          <w:left w:val="none"/>
          <w:bottom w:val="none"/>
          <w:right w:val="none"/>
          <w:insideH w:val="none"/>
          <w:insideV w:val="none"/>
        </w:tblBorders>
      </w:tblPr>
      <w:tblGrid>
        <w:gridCol w:w="3000"/>
        <w:gridCol w:w="5220"/>
      </w:tblGrid>
      <w:tr>
        <w:tc>
          <w:tcPr>
            <w:tcW w:type="dxa" w:w="3000"/>
            <w:vAlign w:val="center"/>
          </w:tcPr>
          <w:p>
            <w:pPr>
              <w:keepLines/>
              <w:spacing w:after="240" w:before="120"/>
              <w:jc w:val="left"/>
            </w:pPr>
            <w:r>
              <w:drawing>
                <wp:inline distT="0" distB="0" distL="0" distR="0">
                  <wp:extent cx="19050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1905000" cy="1905000"/>
                          </a:xfrm>
                          <a:prstGeom prst="rect">
                            <a:avLst/>
                          </a:prstGeom>
                        </pic:spPr>
                      </pic:pic>
                    </a:graphicData>
                  </a:graphic>
                </wp:inline>
              </w:drawing>
            </w:r>
          </w:p>
        </w:tc>
        <w:tc>
          <w:tcPr>
            <w:tcW w:type="dxa" w:w="5220"/>
            <w:tcMar>
              <w:left w:type="dxa" w:w="200"/>
            </w:tcMar>
            <w:vAlign w:val="center"/>
          </w:tcPr>
          <w:p>
            <w:r>
              <w:t xml:space="preserve">Geboren: </w:t>
            </w:r>
            <w:r>
              <w:t xml:space="preserve">12 december 1625, York, Virginia, USA.</w:t>
            </w:r>
          </w:p>
          <w:p>
            <w:r>
              <w:t xml:space="preserve">Overleden: </w:t>
            </w:r>
            <w:r>
              <w:t xml:space="preserve">10 februari 1696, Yorktown, USA.</w:t>
            </w:r>
          </w:p>
          <w:p>
            <w:r>
              <w:t xml:space="preserve">Begraven: </w:t>
            </w:r>
            <w:r>
              <w:t xml:space="preserve">Yorktown, USA.</w:t>
            </w:r>
          </w:p>
          <w:p>
            <w:r>
              <w:t xml:space="preserve">Geloof: </w:t>
            </w:r>
            <w:r>
              <w:t xml:space="preserve">Anglicaans (Church of England).</w:t>
            </w:r>
          </w:p>
        </w:tc>
      </w:tr>
    </w:tbl>
    <w:p>
      <w:pPr>
        <w:pStyle w:val="Heading3"/>
      </w:pPr>
      <w:r>
        <w:t xml:space="preserve">Geboorte &amp; jeugd</w:t>
      </w:r>
    </w:p>
    <w:p>
      <w:r>
        <w:t xml:space="preserve">Elizabeth werd geboren op vrijdag 12 december 1625 te York,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Doopregister Elizabeth</w:t>
      </w:r>
    </w:p>
    <w:p>
      <w:pPr>
        <w:pStyle w:val="Heading3"/>
      </w:pPr>
      <w:r>
        <w:t xml:space="preserve">Feiten</w:t>
      </w:r>
    </w:p>
    <w:p>
      <w:r>
        <w:t xml:space="preserve">Elizabeth was werkzaam als beheer van het huishouden op de plantage en woonde op Chestnut Grove, King William County, Virginia.</w:t>
      </w:r>
      <w:r>
        <w:t xml:space="preserve"> </w:t>
      </w:r>
      <w:r>
        <w:t xml:space="preserve">Elizabeth heeft een opleiding aan thuisonderwijs door een huisleraar gevolgd.</w:t>
      </w:r>
    </w:p>
    <w:p>
      <w:pPr>
        <w:pStyle w:val="Heading3"/>
      </w:pPr>
      <w:r>
        <w:t xml:space="preserve">Overlijden</w:t>
      </w:r>
    </w:p>
    <w:p>
      <w:r>
        <w:t xml:space="preserve">Elizabeth overleed op vrijdag 10 februari 1696 te Yorktown, York, Virginia, USA, op 71-jarige leeftijd.</w:t>
      </w:r>
      <w:r>
        <w:t xml:space="preserve"> </w:t>
      </w:r>
      <w:r>
        <w:t xml:space="preserve">Zij werd begraven te Yorktown, York, Virginia, USA.</w:t>
      </w:r>
    </w:p>
    <w:p>
      <w:pPr>
        <w:keepLines w:val="false"/>
        <w:spacing w:after="240" w:before="120"/>
        <w:jc w:val="center"/>
      </w:pPr>
      <w:r>
        <w:drawing>
          <wp:inline distT="0" distB="0" distL="0" distR="0">
            <wp:extent cx="4067175"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4067175" cy="5086350"/>
                    </a:xfrm>
                    <a:prstGeom prst="rect">
                      <a:avLst/>
                    </a:prstGeom>
                  </pic:spPr>
                </pic:pic>
              </a:graphicData>
            </a:graphic>
          </wp:inline>
        </w:drawing>
      </w:r>
      <w:r>
        <w:rPr>
          <w:i/>
          <w:iCs/>
          <w:sz w:val="18"/>
          <w:szCs w:val="18"/>
        </w:rPr>
        <w:br/>
        <w:t xml:space="preserve">Begraafregister Elizabeth</w:t>
      </w:r>
    </w:p>
    <w:p>
      <w:pPr>
        <w:pStyle w:val="Heading3"/>
      </w:pPr>
      <w:r>
        <w:t xml:space="preserve">Notities</w:t>
      </w:r>
    </w:p>
    <w:tbl>
      <w:tblPr>
        <w:tblW w:type="pct" w:w="100%"/>
        <w:tblBorders>
          <w:top w:val="none"/>
          <w:left w:val="single" w:color="000000" w:sz="24"/>
          <w:bottom w:val="none"/>
          <w:right w:val="none"/>
          <w:insideH w:val="none"/>
          <w:insideV w:val="none"/>
        </w:tblBorders>
      </w:tblPr>
      <w:tblGrid>
        <w:gridCol w:w="100"/>
      </w:tblGrid>
      <w:tr>
        <w:tc>
          <w:tcPr>
            <w:shd w:fill="F7F5F0"/>
            <w:tcMar>
              <w:top w:type="dxa" w:w="140"/>
              <w:left w:type="dxa" w:w="220"/>
              <w:bottom w:type="dxa" w:w="140"/>
              <w:right w:type="dxa" w:w="160"/>
            </w:tcMar>
          </w:tcPr>
          <w:p>
            <w:pPr>
              <w:spacing w:after="60"/>
            </w:pPr>
            <w:r>
              <w:rPr>
                <w:b/>
                <w:bCs/>
                <w:color w:val="000000"/>
                <w:sz w:val="18"/>
                <w:szCs w:val="18"/>
              </w:rPr>
              <w:t xml:space="preserve">✎ Familieverhaal</w:t>
            </w:r>
          </w:p>
          <w:p>
            <w: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Neque porro quisquam est qui dolorem ipsum quia dolor sit amet consectetur adipisci velit, sed quia non numquam eius modi tempora incidunt. At vero eos et accusamus et iusto odio dignissimos ducimus qui blanditiis praesentium voluptatum deleniti atque corrupti. Quis autem vel eum iure reprehenderit qui in ea voluptate velit esse quam nihil molestiae consequatur, vel illum qui dolorem eum fugiat quo voluptas nulla pariatur.</w:t>
            </w:r>
          </w:p>
        </w:tc>
      </w:tr>
    </w:tbl>
    <w:p>
      <w:pPr>
        <w:pStyle w:val="Heading1"/>
      </w:pPr>
      <w:r>
        <w:t xml:space="preserve">Plaatsenindex</w:t>
      </w:r>
    </w:p>
    <w:p>
      <w:pPr>
        <w:spacing w:after="40" w:before="200"/>
      </w:pPr>
      <w:r>
        <w:rPr>
          <w:b/>
          <w:bCs/>
        </w:rPr>
        <w:t xml:space="preserve">England</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450"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450"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Cheshire</w:t>
      </w:r>
    </w:p>
    <w:p>
      <w:pPr>
        <w:tabs>
          <w:tab w:val="right" w:pos="4450"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spacing w:after="40" w:before="200"/>
      </w:pPr>
      <w:r>
        <w:rPr>
          <w:b/>
          <w:bCs/>
        </w:rPr>
        <w:t xml:space="preserve">England, Cumberland</w:t>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England, Cumberland, Whitehaven</w:t>
      </w:r>
    </w:p>
    <w:p>
      <w:pPr>
        <w:spacing w:after="80"/>
      </w:pPr>
      <w:r>
        <w:rPr>
          <w:i/>
          <w:iCs/>
          <w:color w:val="404040"/>
          <w:sz w:val="18"/>
          <w:szCs w:val="18"/>
        </w:rPr>
        <w:t xml:space="preserve">Whitehaven is een plaats in het bestuurlijke gebied Copeland, in het Engelse graafschap Cumbria met 25.500 inwoners. Whitehaven is een kleine haven in het uiterste westen van Cumbria tegenover het eiland Man en Noord-Ierland, ten noorden van de kaap van St Bees. Het stadje ligt halverwege op de spoorlijn van Barrow-in-Furness naar Carlisle, de Cumbrian Coast Line, die in Whitehaven door een tunne… </w:t>
      </w:r>
      <w:r>
        <w:rPr>
          <w:i/>
          <w:iCs/>
          <w:color w:val="404040"/>
          <w:sz w:val="16"/>
          <w:szCs w:val="16"/>
        </w:rPr>
        <w:t xml:space="preserve">(bron: Wikipedia)</w:t>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England, Essex</w:t>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Essex, Maldon</w:t>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Essex, Purleigh</w:t>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England, Gloucestershire</w:t>
      </w:r>
    </w:p>
    <w:p>
      <w:pPr>
        <w:spacing w:after="80"/>
      </w:pPr>
      <w:r>
        <w:rPr>
          <w:i/>
          <w:iCs/>
          <w:color w:val="404040"/>
          <w:sz w:val="18"/>
          <w:szCs w:val="18"/>
        </w:rPr>
        <w:t xml:space="preserve">Gloucestershire is een shire-graafschap  in de Engelse regio South West England en telt 628.139 inwoners. De oppervlakte bedraagt 2653 km². De administratieve hoofdstad is Gloucester. </w:t>
      </w:r>
      <w:r>
        <w:rPr>
          <w:i/>
          <w:iCs/>
          <w:color w:val="404040"/>
          <w:sz w:val="16"/>
          <w:szCs w:val="16"/>
        </w:rPr>
        <w:t xml:space="preserve">(bron: Wikipedia)</w:t>
      </w:r>
    </w:p>
    <w:p>
      <w:pPr>
        <w:tabs>
          <w:tab w:val="right" w:pos="4450"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England, Hampshire</w:t>
      </w:r>
    </w:p>
    <w:p>
      <w:pPr>
        <w:spacing w:after="80"/>
      </w:pPr>
      <w:r>
        <w:rPr>
          <w:i/>
          <w:iCs/>
          <w:color w:val="404040"/>
          <w:sz w:val="18"/>
          <w:szCs w:val="18"/>
        </w:rPr>
        <w:t xml:space="preserve">Hampshire is een graafschap (county), gelegen aan de zuidkust van Engeland. Het graafschap heeft een inwoneraantal van zo'n 1,4 miljoen. De belangrijkste steden zijn de hoofdstad Winchester en de unitary authorities Portsmouth en Southampton. </w:t>
      </w:r>
      <w:r>
        <w:rPr>
          <w:i/>
          <w:iCs/>
          <w:color w:val="404040"/>
          <w:sz w:val="16"/>
          <w:szCs w:val="16"/>
        </w:rPr>
        <w:t xml:space="preserve">(bron: Wikipedia)</w:t>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England, Hampshire, Linkenholt</w:t>
      </w:r>
    </w:p>
    <w:p>
      <w:pPr>
        <w:spacing w:after="80"/>
      </w:pPr>
      <w:r>
        <w:rPr>
          <w:i/>
          <w:iCs/>
          <w:color w:val="404040"/>
          <w:sz w:val="18"/>
          <w:szCs w:val="18"/>
        </w:rPr>
        <w:t xml:space="preserve">Linkenholt is een civil parish in het bestuurlijke gebied Test Valley, in het Engelse graafschap Hampshire nabij Andover. De plaats werd vermeld in het Domesday Book uit 1086 als Linchehou. Het maakte toen deel uit van het land van de abdij van St Peter of Gloucester. </w:t>
      </w:r>
      <w:r>
        <w:rPr>
          <w:i/>
          <w:iCs/>
          <w:color w:val="404040"/>
          <w:sz w:val="16"/>
          <w:szCs w:val="16"/>
        </w:rPr>
        <w:t xml:space="preserve">(bron: Wikipedia)</w:t>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England, Hertfordshire</w:t>
      </w:r>
    </w:p>
    <w:p>
      <w:pPr>
        <w:spacing w:after="80"/>
      </w:pPr>
      <w:r>
        <w:rPr>
          <w:i/>
          <w:iCs/>
          <w:color w:val="404040"/>
          <w:sz w:val="18"/>
          <w:szCs w:val="18"/>
        </w:rPr>
        <w:t xml:space="preserve">Hertfordshire is een shire-graafschap  in het oosten van Engeland. De naam is afgeleid van het Angelsaksische heort ford, dat "hertendoorwaadplaats" betekent. Herten zijn prominent aanwezig op vele graafschappelijke emblemen. Het telt 1,2 miljoen inwoners en de oppervlakte bedraagt 1643 km2. </w:t>
      </w:r>
      <w:r>
        <w:rPr>
          <w:i/>
          <w:iCs/>
          <w:color w:val="404040"/>
          <w:sz w:val="16"/>
          <w:szCs w:val="16"/>
        </w:rPr>
        <w:t xml:space="preserve">(bron: Wikipedia)</w:t>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England, Hertfordshire, Tring</w:t>
      </w:r>
    </w:p>
    <w:p>
      <w:pPr>
        <w:spacing w:after="80"/>
      </w:pPr>
      <w:r>
        <w:rPr>
          <w:i/>
          <w:iCs/>
          <w:color w:val="404040"/>
          <w:sz w:val="18"/>
          <w:szCs w:val="18"/>
        </w:rPr>
        <w:t xml:space="preserve">Tring is een civil parish in het bestuurlijke gebied Dacorum, in het Engelse graafschap Hertfordshire, 48 km ten noordwesten van Londen in een lage doorgang in de Chiltern Hills. De plaats telt 12.099 inwoners en is vooral een slaapstad van Londen. </w:t>
      </w:r>
      <w:r>
        <w:rPr>
          <w:i/>
          <w:iCs/>
          <w:color w:val="404040"/>
          <w:sz w:val="16"/>
          <w:szCs w:val="16"/>
        </w:rPr>
        <w:t xml:space="preserve">(bron: Wikipedia)</w:t>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England, Lancashire</w:t>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spacing w:after="40" w:before="200"/>
      </w:pPr>
      <w:r>
        <w:rPr>
          <w:b/>
          <w:bCs/>
        </w:rPr>
        <w:t xml:space="preserve">England, Lancashire, Millenbeck</w:t>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spacing w:after="40" w:before="200"/>
      </w:pPr>
      <w:r>
        <w:rPr>
          <w:b/>
          <w:bCs/>
        </w:rPr>
        <w:t xml:space="preserve">England, Lancashire, Stone Edge</w:t>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spacing w:after="40" w:before="200"/>
      </w:pPr>
      <w:r>
        <w:rPr>
          <w:b/>
          <w:bCs/>
        </w:rPr>
        <w:t xml:space="preserve">England, London</w:t>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spacing w:after="40" w:before="200"/>
      </w:pPr>
      <w:r>
        <w:rPr>
          <w:b/>
          <w:bCs/>
        </w:rPr>
        <w:t xml:space="preserve">England, Norfolk</w:t>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spacing w:after="40" w:before="200"/>
      </w:pPr>
      <w:r>
        <w:rPr>
          <w:b/>
          <w:bCs/>
        </w:rPr>
        <w:t xml:space="preserve">England, Northamptonshire</w:t>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England, Northamptonshire, Sulgrave</w:t>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USA</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New York</w:t>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New York, New York</w:t>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New York, New York, New York</w:t>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Fairfax</w:t>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 Fairfax, Mount Vernon</w:t>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 Gloucester</w:t>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Gloucester, Gloucester</w:t>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Gloucester, Gloucester, Warner Hall</w:t>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Gloucester, Naxera</w:t>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spacing w:after="40" w:before="200"/>
      </w:pPr>
      <w:r>
        <w:rPr>
          <w:b/>
          <w:bCs/>
        </w:rPr>
        <w:t xml:space="preserve">USA, Virginia, King George</w:t>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USA, Virginia, King George, Ferry Farm</w:t>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USA, Virginia, Lancaster</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USA, Virginia, Lancaster, Epping Forest</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spacing w:after="40" w:before="200"/>
      </w:pPr>
      <w:r>
        <w:rPr>
          <w:b/>
          <w:bCs/>
        </w:rPr>
        <w:t xml:space="preserve">USA, Virginia, Spotsylvania</w:t>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USA, Virginia, Spotsylvania, Fredericksburg</w:t>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USA, Virginia, Warner Hall</w:t>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spacing w:after="40" w:before="200"/>
      </w:pPr>
      <w:r>
        <w:rPr>
          <w:b/>
          <w:bCs/>
        </w:rPr>
        <w:t xml:space="preserve">USA, Virginia, Westmoreland</w:t>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USA, Virginia, Westmoreland, Pope's Creek</w:t>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USA, Virginia, Westmoreland, Wakefield</w:t>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USA, Virginia, Westmoreland, Washington</w:t>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USA, Virginia, York</w:t>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spacing w:after="40" w:before="200"/>
      </w:pPr>
      <w:r>
        <w:rPr>
          <w:b/>
          <w:bCs/>
        </w:rPr>
        <w:t xml:space="preserve">USA, Virginia, York, Yorktown</w:t>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Virginia</w:t>
      </w:r>
    </w:p>
    <w:p>
      <w:pPr>
        <w:tabs>
          <w:tab w:val="right" w:pos="4450"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450"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450"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Virginia, Fairfax County</w:t>
      </w:r>
    </w:p>
    <w:p>
      <w:pPr>
        <w:spacing w:after="80"/>
      </w:pPr>
      <w:r>
        <w:rPr>
          <w:i/>
          <w:iCs/>
          <w:color w:val="404040"/>
          <w:sz w:val="18"/>
          <w:szCs w:val="18"/>
        </w:rPr>
        <w:t xml:space="preserve">Fairfax County is een van de 95 county's in de Amerikaanse staat Virginia. Daarnaast kent Virginia 39 onafhankelijke steden die niet tot county's behoren. </w:t>
      </w:r>
      <w:r>
        <w:rPr>
          <w:i/>
          <w:iCs/>
          <w:color w:val="404040"/>
          <w:sz w:val="16"/>
          <w:szCs w:val="16"/>
        </w:rPr>
        <w:t xml:space="preserve">(bron: Wikipedia)</w:t>
      </w:r>
    </w:p>
    <w:p>
      <w:pPr>
        <w:tabs>
          <w:tab w:val="right" w:pos="4450"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Virginia, Fairfax County, Mount Vernon</w:t>
      </w:r>
    </w:p>
    <w:p>
      <w:pPr>
        <w:tabs>
          <w:tab w:val="right" w:pos="4450"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spacing w:after="40" w:before="200"/>
      </w:pPr>
      <w:r>
        <w:rPr>
          <w:b/>
          <w:bCs/>
        </w:rPr>
        <w:t xml:space="preserve">Virginia, Gloucester County</w:t>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450"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Virginia, Gloucester County, Rosewell</w:t>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450"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spacing w:after="40" w:before="200"/>
      </w:pPr>
      <w:r>
        <w:rPr>
          <w:b/>
          <w:bCs/>
        </w:rPr>
        <w:t xml:space="preserve">Virginia, Gloucester County, Warner Hall</w:t>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Virginia, King George County</w:t>
      </w:r>
    </w:p>
    <w:p>
      <w:pPr>
        <w:spacing w:after="80"/>
      </w:pPr>
      <w:r>
        <w:rPr>
          <w:i/>
          <w:iCs/>
          <w:color w:val="404040"/>
          <w:sz w:val="18"/>
          <w:szCs w:val="18"/>
        </w:rPr>
        <w:t xml:space="preserve">King George County is een van de 95 county's in de Amerikaanse staat Virginia. Daarnaast kent Virginia 39 onafhankelijke steden die niet tot county's behoren. </w:t>
      </w:r>
      <w:r>
        <w:rPr>
          <w:i/>
          <w:iCs/>
          <w:color w:val="404040"/>
          <w:sz w:val="16"/>
          <w:szCs w:val="16"/>
        </w:rPr>
        <w:t xml:space="preserve">(bron: Wikipedia)</w:t>
      </w:r>
    </w:p>
    <w:p>
      <w:pPr>
        <w:tabs>
          <w:tab w:val="right" w:pos="4450"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Virginia, King George County, Ferry Farm</w:t>
      </w:r>
    </w:p>
    <w:p>
      <w:pPr>
        <w:tabs>
          <w:tab w:val="right" w:pos="4450"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spacing w:after="40" w:before="200"/>
      </w:pPr>
      <w:r>
        <w:rPr>
          <w:b/>
          <w:bCs/>
        </w:rPr>
        <w:t xml:space="preserve">Virginia, King William County</w:t>
      </w:r>
    </w:p>
    <w:p>
      <w:pPr>
        <w:spacing w:after="80"/>
      </w:pPr>
      <w:r>
        <w:rPr>
          <w:i/>
          <w:iCs/>
          <w:color w:val="404040"/>
          <w:sz w:val="18"/>
          <w:szCs w:val="18"/>
        </w:rPr>
        <w:t xml:space="preserve">King William County is een van de 95 county's in de Amerikaanse staat Virginia. Daarnaast kent Virginia 39 onafhankelijke steden die niet tot county's behoren. </w:t>
      </w:r>
      <w:r>
        <w:rPr>
          <w:i/>
          <w:iCs/>
          <w:color w:val="404040"/>
          <w:sz w:val="16"/>
          <w:szCs w:val="16"/>
        </w:rPr>
        <w:t xml:space="preserve">(bron: Wikipedia)</w:t>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Virginia, King William County, Chestnut Grove</w:t>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Virginia, Northumberland County</w:t>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Virginia, Northumberland County, Cherry Point</w:t>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spacing w:after="40" w:before="200"/>
      </w:pPr>
      <w:r>
        <w:rPr>
          <w:b/>
          <w:bCs/>
        </w:rPr>
        <w:t xml:space="preserve">Virginia, Westmoreland County</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Virginia, Westmoreland County, Popes Creek Plantation</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Virginia, Westmoreland County, Wakefield</w:t>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pStyle w:val="Heading1"/>
      </w:pPr>
      <w:r>
        <w:t xml:space="preserve">Namenindex</w:t>
      </w:r>
    </w:p>
    <w:p>
      <w:pPr>
        <w:spacing w:after="40" w:before="200"/>
      </w:pPr>
      <w:r>
        <w:rPr>
          <w:b/>
          <w:bCs/>
        </w:rPr>
        <w:t xml:space="preserve">ATHEROLD</w:t>
      </w:r>
    </w:p>
    <w:p>
      <w:pPr>
        <w:tabs>
          <w:tab w:val="right" w:pos="4450"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spacing w:after="40" w:before="200"/>
      </w:pPr>
      <w:r>
        <w:rPr>
          <w:b/>
          <w:bCs/>
        </w:rPr>
        <w:t xml:space="preserve">BALL</w:t>
      </w:r>
    </w:p>
    <w:p>
      <w:pPr>
        <w:tabs>
          <w:tab w:val="right" w:pos="4450"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4450"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4450"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spacing w:after="40" w:before="200"/>
      </w:pPr>
      <w:r>
        <w:rPr>
          <w:b/>
          <w:bCs/>
        </w:rPr>
        <w:t xml:space="preserve">BENNETT</w:t>
      </w:r>
    </w:p>
    <w:p>
      <w:pPr>
        <w:tabs>
          <w:tab w:val="right" w:pos="4450"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spacing w:after="40" w:before="200"/>
      </w:pPr>
      <w:r>
        <w:rPr>
          <w:b/>
          <w:bCs/>
        </w:rPr>
        <w:t xml:space="preserve">FOX</w:t>
      </w:r>
    </w:p>
    <w:p>
      <w:pPr>
        <w:tabs>
          <w:tab w:val="right" w:pos="4450"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spacing w:after="40" w:before="200"/>
      </w:pPr>
      <w:r>
        <w:rPr>
          <w:b/>
          <w:bCs/>
        </w:rPr>
        <w:t xml:space="preserve">MARTIAU</w:t>
      </w:r>
    </w:p>
    <w:p>
      <w:pPr>
        <w:tabs>
          <w:tab w:val="right" w:pos="4450"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spacing w:after="40" w:before="200"/>
      </w:pPr>
      <w:r>
        <w:rPr>
          <w:b/>
          <w:bCs/>
        </w:rPr>
        <w:t xml:space="preserve">POPE</w:t>
      </w:r>
    </w:p>
    <w:p>
      <w:pPr>
        <w:tabs>
          <w:tab w:val="right" w:pos="4450"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4450"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spacing w:after="40" w:before="200"/>
      </w:pPr>
      <w:r>
        <w:rPr>
          <w:b/>
          <w:bCs/>
        </w:rPr>
        <w:t xml:space="preserve">READE</w:t>
      </w:r>
    </w:p>
    <w:p>
      <w:pPr>
        <w:tabs>
          <w:tab w:val="right" w:pos="4450"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4450"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spacing w:after="40" w:before="200"/>
      </w:pPr>
      <w:r>
        <w:rPr>
          <w:b/>
          <w:bCs/>
        </w:rPr>
        <w:t xml:space="preserve">TOWNELEY</w:t>
      </w:r>
    </w:p>
    <w:p>
      <w:pPr>
        <w:tabs>
          <w:tab w:val="right" w:pos="4450"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spacing w:after="40" w:before="200"/>
      </w:pPr>
      <w:r>
        <w:rPr>
          <w:b/>
          <w:bCs/>
        </w:rPr>
        <w:t xml:space="preserve">TWIGDEN</w:t>
      </w:r>
    </w:p>
    <w:p>
      <w:pPr>
        <w:tabs>
          <w:tab w:val="right" w:pos="4450"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spacing w:after="40" w:before="200"/>
      </w:pPr>
      <w:r>
        <w:rPr>
          <w:b/>
          <w:bCs/>
        </w:rPr>
        <w:t xml:space="preserve">WARNER</w:t>
      </w:r>
    </w:p>
    <w:p>
      <w:pPr>
        <w:tabs>
          <w:tab w:val="right" w:pos="4450"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4450"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4450"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WASHINGTON</w:t>
      </w:r>
    </w:p>
    <w:p>
      <w:pPr>
        <w:tabs>
          <w:tab w:val="right" w:pos="4450"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4450"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tabs>
          <w:tab w:val="right" w:pos="4450"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4450"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tabs>
          <w:tab w:val="right" w:pos="4450"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pStyle w:val="Heading1"/>
      </w:pPr>
      <w:r>
        <w:t xml:space="preserve">Beroepenglossarium</w:t>
      </w:r>
    </w:p>
    <w:p>
      <w:pPr>
        <w:spacing w:after="0"/>
      </w:pPr>
      <w:r>
        <w:rPr>
          <w:b/>
          <w:bCs/>
        </w:rPr>
        <w:t xml:space="preserve">Chirurgijn: </w:t>
      </w:r>
      <w:r>
        <w:t xml:space="preserve">voorloper van de chirurg, behandelde ook kleine kwalen/wonden</w:t>
      </w:r>
    </w:p>
    <w:p>
      <w:pPr>
        <w:spacing w:after="0"/>
      </w:pPr>
      <w:r>
        <w:rPr>
          <w:b/>
          <w:bCs/>
        </w:rPr>
        <w:t xml:space="preserve">Griffier: </w:t>
      </w:r>
      <w:r>
        <w:t xml:space="preserve">secretaris van een rechtbank of bestuurscollege</w:t>
      </w:r>
    </w:p>
    <w:p>
      <w:pPr>
        <w:spacing w:after="0"/>
      </w:pPr>
      <w:r>
        <w:rPr>
          <w:b/>
          <w:bCs/>
        </w:rPr>
        <w:t xml:space="preserve">Ontvanger: </w:t>
      </w:r>
      <w:r>
        <w:t xml:space="preserve">inde belastingen/heffingen namens een overheid</w:t>
      </w:r>
    </w:p>
    <w:p>
      <w:pPr>
        <w:spacing w:after="0"/>
      </w:pPr>
      <w:r>
        <w:rPr>
          <w:b/>
          <w:bCs/>
        </w:rPr>
        <w:t xml:space="preserve">Rentmeester: </w:t>
      </w:r>
      <w:r>
        <w:t xml:space="preserve">beheerde bezittingen/inkomsten namens een landeigenaar</w:t>
      </w:r>
    </w:p>
    <w:p>
      <w:pPr>
        <w:spacing w:after="0"/>
      </w:pPr>
      <w:r>
        <w:rPr>
          <w:b/>
          <w:bCs/>
        </w:rPr>
        <w:t xml:space="preserve">Schepen: </w:t>
      </w:r>
      <w:r>
        <w:t xml:space="preserve">lid van het lokale bestuur/gerecht (vergelijkbaar met wethouder)</w:t>
      </w:r>
    </w:p>
    <w:p>
      <w:pPr>
        <w:pStyle w:val="Heading1"/>
      </w:pPr>
      <w:r>
        <w:t xml:space="preserve">Gezinsoverzicht</w:t>
      </w:r>
    </w:p>
    <w:p>
      <w:pPr>
        <w:spacing w:after="40" w:before="200"/>
      </w:pPr>
      <w:r>
        <w:rPr>
          <w:b/>
          <w:bCs/>
        </w:rPr>
        <w:t xml:space="preserve">Gezin Joseph Ball &amp; Mary Bennett</w:t>
      </w:r>
    </w:p>
    <w:p>
      <w:pPr>
        <w:spacing w:after="40"/>
        <w:ind w:left="360"/>
      </w:pPr>
      <w:r>
        <w:rPr>
          <w:i/>
          <w:iCs/>
        </w:rPr>
        <w:t xml:space="preserve">relatie: 1706</w:t>
      </w:r>
    </w:p>
    <w:p>
      <w:pPr>
        <w:tabs>
          <w:tab w:val="right" w:pos="9354"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tabs>
          <w:tab w:val="right" w:pos="9354" w:leader="dot"/>
        </w:tabs>
        <w:spacing w:after="0"/>
        <w:ind w:left="360"/>
      </w:pPr>
      <w:hyperlink w:history="1" w:anchor="person_I402">
        <w:r>
          <w:t xml:space="preserve">Mary</w:t>
        </w:r>
        <w:r>
          <w:rPr>
            <w:sz w:val="18"/>
            <w:szCs w:val="18"/>
          </w:rPr>
          <w:t xml:space="preserve"> (?-1720)</w:t>
        </w:r>
      </w:hyperlink>
      <w:r>
        <w:t xml:space="preserve">	</w:t>
      </w:r>
      <w:r>
        <w:fldChar w:fldCharType="begin" w:dirty="true"/>
        <w:instrText xml:space="preserve">PAGEREF person_I402</w:instrText>
        <w:fldChar w:fldCharType="end"/>
      </w:r>
    </w:p>
    <w:p>
      <w:pPr>
        <w:tabs>
          <w:tab w:val="right" w:pos="9354"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spacing w:after="40" w:before="200"/>
      </w:pPr>
      <w:r>
        <w:rPr>
          <w:b/>
          <w:bCs/>
        </w:rPr>
        <w:t xml:space="preserve">Gezin William Ball &amp; Hannah Atherold</w:t>
      </w:r>
    </w:p>
    <w:p>
      <w:pPr>
        <w:spacing w:after="40"/>
        <w:ind w:left="360"/>
      </w:pPr>
      <w:r>
        <w:rPr>
          <w:i/>
          <w:iCs/>
        </w:rPr>
        <w:t xml:space="preserve">relatie: 2 juli 1638 te London, England</w:t>
      </w:r>
    </w:p>
    <w:p>
      <w:pPr>
        <w:tabs>
          <w:tab w:val="right" w:pos="9354" w:leader="dot"/>
        </w:tabs>
        <w:spacing w:after="0"/>
        <w:ind w:left="360"/>
      </w:pPr>
      <w:hyperlink w:history="1" w:anchor="person_I407">
        <w:r>
          <w:t xml:space="preserve">William</w:t>
        </w:r>
        <w:r>
          <w:rPr>
            <w:sz w:val="18"/>
            <w:szCs w:val="18"/>
          </w:rPr>
          <w:t xml:space="preserve"> (1614-1680)</w:t>
        </w:r>
      </w:hyperlink>
      <w:r>
        <w:t xml:space="preserve">	</w:t>
      </w:r>
      <w:r>
        <w:fldChar w:fldCharType="begin" w:dirty="true"/>
        <w:instrText xml:space="preserve">PAGEREF person_I407</w:instrText>
        <w:fldChar w:fldCharType="end"/>
      </w:r>
    </w:p>
    <w:p>
      <w:pPr>
        <w:tabs>
          <w:tab w:val="right" w:pos="9354" w:leader="dot"/>
        </w:tabs>
        <w:spacing w:after="0"/>
        <w:ind w:left="360"/>
      </w:pPr>
      <w:hyperlink w:history="1" w:anchor="person_I408">
        <w:r>
          <w:t xml:space="preserve">Hannah</w:t>
        </w:r>
        <w:r>
          <w:rPr>
            <w:sz w:val="18"/>
            <w:szCs w:val="18"/>
          </w:rPr>
          <w:t xml:space="preserve"> (1614-1694)</w:t>
        </w:r>
      </w:hyperlink>
      <w:r>
        <w:t xml:space="preserve">	</w:t>
      </w:r>
      <w:r>
        <w:fldChar w:fldCharType="begin" w:dirty="true"/>
        <w:instrText xml:space="preserve">PAGEREF person_I408</w:instrText>
        <w:fldChar w:fldCharType="end"/>
      </w:r>
    </w:p>
    <w:p>
      <w:pPr>
        <w:tabs>
          <w:tab w:val="right" w:pos="9354" w:leader="dot"/>
        </w:tabs>
        <w:spacing w:after="0"/>
        <w:ind w:left="360"/>
      </w:pPr>
      <w:hyperlink w:history="1" w:anchor="person_I401">
        <w:r>
          <w:t xml:space="preserve">Joseph</w:t>
        </w:r>
        <w:r>
          <w:rPr>
            <w:sz w:val="18"/>
            <w:szCs w:val="18"/>
          </w:rPr>
          <w:t xml:space="preserve"> (1649-1711)</w:t>
        </w:r>
      </w:hyperlink>
      <w:r>
        <w:t xml:space="preserve">	</w:t>
      </w:r>
      <w:r>
        <w:fldChar w:fldCharType="begin" w:dirty="true"/>
        <w:instrText xml:space="preserve">PAGEREF person_I401</w:instrText>
        <w:fldChar w:fldCharType="end"/>
      </w:r>
    </w:p>
    <w:p>
      <w:pPr>
        <w:spacing w:after="40" w:before="200"/>
      </w:pPr>
      <w:r>
        <w:rPr>
          <w:b/>
          <w:bCs/>
        </w:rPr>
        <w:t xml:space="preserve">Gezin Martha Dandridge</w:t>
      </w:r>
    </w:p>
    <w:p>
      <w:pPr>
        <w:spacing w:after="0"/>
        <w:ind w:left="360"/>
      </w:pPr>
      <w:r>
        <w:t xml:space="preserve">Martha</w:t>
      </w:r>
      <w:r>
        <w:rPr>
          <w:sz w:val="18"/>
          <w:szCs w:val="18"/>
        </w:rPr>
        <w:t xml:space="preserve"> (1731-1802)</w:t>
      </w:r>
    </w:p>
    <w:p>
      <w:pPr>
        <w:spacing w:after="40" w:before="200"/>
      </w:pPr>
      <w:r>
        <w:rPr>
          <w:b/>
          <w:bCs/>
        </w:rPr>
        <w:t xml:space="preserve">Gezin Nathaniel Pope &amp; Lucy Anne Fox</w:t>
      </w:r>
    </w:p>
    <w:p>
      <w:pPr>
        <w:tabs>
          <w:tab w:val="right" w:pos="9354" w:leader="dot"/>
        </w:tabs>
        <w:spacing w:after="0"/>
        <w:ind w:left="360"/>
      </w:pPr>
      <w:hyperlink w:history="1" w:anchor="person_I411">
        <w:r>
          <w:t xml:space="preserve">Nathaniel</w:t>
        </w:r>
        <w:r>
          <w:rPr>
            <w:sz w:val="18"/>
            <w:szCs w:val="18"/>
          </w:rPr>
          <w:t xml:space="preserve"> (1603-1659)</w:t>
        </w:r>
      </w:hyperlink>
      <w:r>
        <w:t xml:space="preserve">	</w:t>
      </w:r>
      <w:r>
        <w:fldChar w:fldCharType="begin" w:dirty="true"/>
        <w:instrText xml:space="preserve">PAGEREF person_I411</w:instrText>
        <w:fldChar w:fldCharType="end"/>
      </w:r>
    </w:p>
    <w:p>
      <w:pPr>
        <w:tabs>
          <w:tab w:val="right" w:pos="9354" w:leader="dot"/>
        </w:tabs>
        <w:spacing w:after="0"/>
        <w:ind w:left="360"/>
      </w:pPr>
      <w:hyperlink w:history="1" w:anchor="person_I412">
        <w:r>
          <w:t xml:space="preserve">Lucy Anne</w:t>
        </w:r>
        <w:r>
          <w:rPr>
            <w:sz w:val="18"/>
            <w:szCs w:val="18"/>
          </w:rPr>
          <w:t xml:space="preserve"> (1611-1659)</w:t>
        </w:r>
      </w:hyperlink>
      <w:r>
        <w:t xml:space="preserve">	</w:t>
      </w:r>
      <w:r>
        <w:fldChar w:fldCharType="begin" w:dirty="true"/>
        <w:instrText xml:space="preserve">PAGEREF person_I412</w:instrText>
        <w:fldChar w:fldCharType="end"/>
      </w:r>
    </w:p>
    <w:p>
      <w:pPr>
        <w:tabs>
          <w:tab w:val="right" w:pos="9354"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spacing w:after="40" w:before="200"/>
      </w:pPr>
      <w:r>
        <w:rPr>
          <w:b/>
          <w:bCs/>
        </w:rPr>
        <w:t xml:space="preserve">Gezin George Reade &amp; Elizabeth Martiau</w:t>
      </w:r>
    </w:p>
    <w:p>
      <w:pPr>
        <w:spacing w:after="40"/>
        <w:ind w:left="360"/>
      </w:pPr>
      <w:r>
        <w:rPr>
          <w:i/>
          <w:iCs/>
        </w:rPr>
        <w:t xml:space="preserve">relatie: 1640/41 te Virginia, USA</w:t>
      </w:r>
    </w:p>
    <w:p>
      <w:pPr>
        <w:tabs>
          <w:tab w:val="right" w:pos="9354" w:leader="dot"/>
        </w:tabs>
        <w:spacing w:after="0"/>
        <w:ind w:left="360"/>
      </w:pPr>
      <w:hyperlink w:history="1" w:anchor="person_I415">
        <w:r>
          <w:t xml:space="preserve">George</w:t>
        </w:r>
        <w:r>
          <w:rPr>
            <w:sz w:val="18"/>
            <w:szCs w:val="18"/>
          </w:rPr>
          <w:t xml:space="preserve"> (1608-1674)</w:t>
        </w:r>
      </w:hyperlink>
      <w:r>
        <w:t xml:space="preserve">	</w:t>
      </w:r>
      <w:r>
        <w:fldChar w:fldCharType="begin" w:dirty="true"/>
        <w:instrText xml:space="preserve">PAGEREF person_I415</w:instrText>
        <w:fldChar w:fldCharType="end"/>
      </w:r>
    </w:p>
    <w:p>
      <w:pPr>
        <w:tabs>
          <w:tab w:val="right" w:pos="9354" w:leader="dot"/>
        </w:tabs>
        <w:spacing w:after="0"/>
        <w:ind w:left="360"/>
      </w:pPr>
      <w:hyperlink w:history="1" w:anchor="person_I416">
        <w:r>
          <w:t xml:space="preserve">Elizabeth</w:t>
        </w:r>
        <w:r>
          <w:rPr>
            <w:sz w:val="18"/>
            <w:szCs w:val="18"/>
          </w:rPr>
          <w:t xml:space="preserve"> (1625-1696)</w:t>
        </w:r>
      </w:hyperlink>
      <w:r>
        <w:t xml:space="preserve">	</w:t>
      </w:r>
      <w:r>
        <w:fldChar w:fldCharType="begin" w:dirty="true"/>
        <w:instrText xml:space="preserve">PAGEREF person_I416</w:instrText>
        <w:fldChar w:fldCharType="end"/>
      </w:r>
    </w:p>
    <w:p>
      <w:pPr>
        <w:tabs>
          <w:tab w:val="right" w:pos="9354"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spacing w:after="40" w:before="200"/>
      </w:pPr>
      <w:r>
        <w:rPr>
          <w:b/>
          <w:bCs/>
        </w:rPr>
        <w:t xml:space="preserve">Gezin Augustine Warner &amp; Mildred Reade</w:t>
      </w:r>
    </w:p>
    <w:p>
      <w:pPr>
        <w:spacing w:after="40"/>
        <w:ind w:left="360"/>
      </w:pPr>
      <w:r>
        <w:rPr>
          <w:i/>
          <w:iCs/>
        </w:rPr>
        <w:t xml:space="preserve">relatie: 1670/71</w:t>
      </w:r>
    </w:p>
    <w:p>
      <w:pPr>
        <w:tabs>
          <w:tab w:val="right" w:pos="9354"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tabs>
          <w:tab w:val="right" w:pos="9354" w:leader="dot"/>
        </w:tabs>
        <w:spacing w:after="0"/>
        <w:ind w:left="360"/>
      </w:pPr>
      <w:hyperlink w:history="1" w:anchor="person_I406">
        <w:r>
          <w:t xml:space="preserve">Mildred</w:t>
        </w:r>
        <w:r>
          <w:rPr>
            <w:sz w:val="18"/>
            <w:szCs w:val="18"/>
          </w:rPr>
          <w:t xml:space="preserve"> (1643-1686)</w:t>
        </w:r>
      </w:hyperlink>
      <w:r>
        <w:t xml:space="preserve">	</w:t>
      </w:r>
      <w:r>
        <w:fldChar w:fldCharType="begin" w:dirty="true"/>
        <w:instrText xml:space="preserve">PAGEREF person_I406</w:instrText>
        <w:fldChar w:fldCharType="end"/>
      </w:r>
    </w:p>
    <w:p>
      <w:pPr>
        <w:tabs>
          <w:tab w:val="right" w:pos="9354"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spacing w:after="40" w:before="200"/>
      </w:pPr>
      <w:r>
        <w:rPr>
          <w:b/>
          <w:bCs/>
        </w:rPr>
        <w:t xml:space="preserve">Gezin Augustine Warner &amp; Mary Towneley</w:t>
      </w:r>
    </w:p>
    <w:p>
      <w:pPr>
        <w:tabs>
          <w:tab w:val="right" w:pos="9354" w:leader="dot"/>
        </w:tabs>
        <w:spacing w:after="0"/>
        <w:ind w:left="360"/>
      </w:pPr>
      <w:hyperlink w:history="1" w:anchor="person_I413">
        <w:r>
          <w:t xml:space="preserve">Augustine</w:t>
        </w:r>
        <w:r>
          <w:rPr>
            <w:sz w:val="18"/>
            <w:szCs w:val="18"/>
          </w:rPr>
          <w:t xml:space="preserve"> (1611-1674)</w:t>
        </w:r>
      </w:hyperlink>
      <w:r>
        <w:t xml:space="preserve">	</w:t>
      </w:r>
      <w:r>
        <w:fldChar w:fldCharType="begin" w:dirty="true"/>
        <w:instrText xml:space="preserve">PAGEREF person_I413</w:instrText>
        <w:fldChar w:fldCharType="end"/>
      </w:r>
    </w:p>
    <w:p>
      <w:pPr>
        <w:tabs>
          <w:tab w:val="right" w:pos="9354" w:leader="dot"/>
        </w:tabs>
        <w:spacing w:after="0"/>
        <w:ind w:left="360"/>
      </w:pPr>
      <w:hyperlink w:history="1" w:anchor="person_I414">
        <w:r>
          <w:t xml:space="preserve">Mary</w:t>
        </w:r>
        <w:r>
          <w:rPr>
            <w:sz w:val="18"/>
            <w:szCs w:val="18"/>
          </w:rPr>
          <w:t xml:space="preserve"> (1614-1662)</w:t>
        </w:r>
      </w:hyperlink>
      <w:r>
        <w:t xml:space="preserve">	</w:t>
      </w:r>
      <w:r>
        <w:fldChar w:fldCharType="begin" w:dirty="true"/>
        <w:instrText xml:space="preserve">PAGEREF person_I414</w:instrText>
        <w:fldChar w:fldCharType="end"/>
      </w:r>
    </w:p>
    <w:p>
      <w:pPr>
        <w:tabs>
          <w:tab w:val="right" w:pos="9354" w:leader="dot"/>
        </w:tabs>
        <w:spacing w:after="0"/>
        <w:ind w:left="360"/>
      </w:pPr>
      <w:hyperlink w:history="1" w:anchor="person_I405">
        <w:r>
          <w:t xml:space="preserve">Augustine</w:t>
        </w:r>
        <w:r>
          <w:rPr>
            <w:sz w:val="18"/>
            <w:szCs w:val="18"/>
          </w:rPr>
          <w:t xml:space="preserve"> (1642-1681)</w:t>
        </w:r>
      </w:hyperlink>
      <w:r>
        <w:t xml:space="preserve">	</w:t>
      </w:r>
      <w:r>
        <w:fldChar w:fldCharType="begin" w:dirty="true"/>
        <w:instrText xml:space="preserve">PAGEREF person_I405</w:instrText>
        <w:fldChar w:fldCharType="end"/>
      </w:r>
    </w:p>
    <w:p>
      <w:pPr>
        <w:spacing w:after="40" w:before="200"/>
      </w:pPr>
      <w:r>
        <w:rPr>
          <w:b/>
          <w:bCs/>
        </w:rPr>
        <w:t xml:space="preserve">Gezin Augustine Washington &amp; Mary Ball</w:t>
      </w:r>
    </w:p>
    <w:p>
      <w:pPr>
        <w:spacing w:after="40"/>
        <w:ind w:left="360"/>
      </w:pPr>
      <w:r>
        <w:rPr>
          <w:i/>
          <w:iCs/>
        </w:rPr>
        <w:t xml:space="preserve">relatie: 6 maart 1730</w:t>
      </w:r>
    </w:p>
    <w:p>
      <w:pPr>
        <w:tabs>
          <w:tab w:val="right" w:pos="9354"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tabs>
          <w:tab w:val="right" w:pos="9354" w:leader="dot"/>
        </w:tabs>
        <w:spacing w:after="0"/>
        <w:ind w:left="360"/>
      </w:pPr>
      <w:hyperlink w:history="1" w:anchor="person_I398">
        <w:r>
          <w:t xml:space="preserve">Mary</w:t>
        </w:r>
        <w:r>
          <w:rPr>
            <w:sz w:val="18"/>
            <w:szCs w:val="18"/>
          </w:rPr>
          <w:t xml:space="preserve"> (1708-1789)</w:t>
        </w:r>
      </w:hyperlink>
      <w:r>
        <w:t xml:space="preserve">	</w:t>
      </w:r>
      <w:r>
        <w:fldChar w:fldCharType="begin" w:dirty="true"/>
        <w:instrText xml:space="preserve">PAGEREF person_I398</w:instrText>
        <w:fldChar w:fldCharType="end"/>
      </w:r>
    </w:p>
    <w:p>
      <w:pPr>
        <w:tabs>
          <w:tab w:val="right" w:pos="9354"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40" w:before="200"/>
      </w:pPr>
      <w:r>
        <w:rPr>
          <w:b/>
          <w:bCs/>
        </w:rPr>
        <w:t xml:space="preserve">Gezin Augustine Washington</w:t>
      </w:r>
    </w:p>
    <w:p>
      <w:pPr>
        <w:tabs>
          <w:tab w:val="right" w:pos="9354"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Gezin George Washington &amp; Martha Dandridge</w:t>
      </w:r>
    </w:p>
    <w:p>
      <w:pPr>
        <w:spacing w:after="40"/>
        <w:ind w:left="360"/>
      </w:pPr>
      <w:r>
        <w:rPr>
          <w:i/>
          <w:iCs/>
        </w:rPr>
        <w:t xml:space="preserve">relatie: 6 januari 1759 te New Kent, Virginia, USA</w:t>
      </w:r>
    </w:p>
    <w:p>
      <w:pPr>
        <w:tabs>
          <w:tab w:val="right" w:pos="9354" w:leader="dot"/>
        </w:tabs>
        <w:spacing w:after="0"/>
        <w:ind w:left="360"/>
      </w:pPr>
      <w:hyperlink w:history="1" w:anchor="person_I395">
        <w:r>
          <w:t xml:space="preserve">George</w:t>
        </w:r>
        <w:r>
          <w:rPr>
            <w:sz w:val="18"/>
            <w:szCs w:val="18"/>
          </w:rPr>
          <w:t xml:space="preserve"> (1732-1799)</w:t>
        </w:r>
      </w:hyperlink>
      <w:r>
        <w:t xml:space="preserve">	</w:t>
      </w:r>
      <w:r>
        <w:fldChar w:fldCharType="begin" w:dirty="true"/>
        <w:instrText xml:space="preserve">PAGEREF person_I395</w:instrText>
        <w:fldChar w:fldCharType="end"/>
      </w:r>
    </w:p>
    <w:p>
      <w:pPr>
        <w:spacing w:after="0"/>
        <w:ind w:left="360"/>
      </w:pPr>
      <w:r>
        <w:t xml:space="preserve">Martha</w:t>
      </w:r>
      <w:r>
        <w:rPr>
          <w:sz w:val="18"/>
          <w:szCs w:val="18"/>
        </w:rPr>
        <w:t xml:space="preserve"> (1731-1802)</w:t>
      </w:r>
    </w:p>
    <w:p>
      <w:pPr>
        <w:spacing w:after="40" w:before="200"/>
      </w:pPr>
      <w:r>
        <w:rPr>
          <w:b/>
          <w:bCs/>
        </w:rPr>
        <w:t xml:space="preserve">Gezin John Washington &amp; Anne Pope</w:t>
      </w:r>
    </w:p>
    <w:p>
      <w:pPr>
        <w:spacing w:after="40"/>
        <w:ind w:left="360"/>
      </w:pPr>
      <w:r>
        <w:rPr>
          <w:i/>
          <w:iCs/>
        </w:rPr>
        <w:t xml:space="preserve">relatie: 1 december 1658 te Westmoreland, Virginia, USA</w:t>
      </w:r>
    </w:p>
    <w:p>
      <w:pPr>
        <w:tabs>
          <w:tab w:val="right" w:pos="9354"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tabs>
          <w:tab w:val="right" w:pos="9354" w:leader="dot"/>
        </w:tabs>
        <w:spacing w:after="0"/>
        <w:ind w:left="360"/>
      </w:pPr>
      <w:hyperlink w:history="1" w:anchor="person_I404">
        <w:r>
          <w:t xml:space="preserve">Anne</w:t>
        </w:r>
        <w:r>
          <w:rPr>
            <w:sz w:val="18"/>
            <w:szCs w:val="18"/>
          </w:rPr>
          <w:t xml:space="preserve"> (?-1667)</w:t>
        </w:r>
      </w:hyperlink>
      <w:r>
        <w:t xml:space="preserve">	</w:t>
      </w:r>
      <w:r>
        <w:fldChar w:fldCharType="begin" w:dirty="true"/>
        <w:instrText xml:space="preserve">PAGEREF person_I404</w:instrText>
        <w:fldChar w:fldCharType="end"/>
      </w:r>
    </w:p>
    <w:p>
      <w:pPr>
        <w:tabs>
          <w:tab w:val="right" w:pos="9354"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spacing w:after="40" w:before="200"/>
      </w:pPr>
      <w:r>
        <w:rPr>
          <w:b/>
          <w:bCs/>
        </w:rPr>
        <w:t xml:space="preserve">Gezin Lawrence Washington &amp; Mildred Warner</w:t>
      </w:r>
    </w:p>
    <w:p>
      <w:pPr>
        <w:spacing w:after="40"/>
        <w:ind w:left="360"/>
      </w:pPr>
      <w:r>
        <w:rPr>
          <w:i/>
          <w:iCs/>
        </w:rPr>
        <w:t xml:space="preserve">relatie: 1688</w:t>
      </w:r>
    </w:p>
    <w:p>
      <w:pPr>
        <w:tabs>
          <w:tab w:val="right" w:pos="9354" w:leader="dot"/>
        </w:tabs>
        <w:spacing w:after="0"/>
        <w:ind w:left="360"/>
      </w:pPr>
      <w:hyperlink w:history="1" w:anchor="person_I399">
        <w:r>
          <w:t xml:space="preserve">Lawrence</w:t>
        </w:r>
        <w:r>
          <w:rPr>
            <w:sz w:val="18"/>
            <w:szCs w:val="18"/>
          </w:rPr>
          <w:t xml:space="preserve"> (1659-1697)</w:t>
        </w:r>
      </w:hyperlink>
      <w:r>
        <w:t xml:space="preserve">	</w:t>
      </w:r>
      <w:r>
        <w:fldChar w:fldCharType="begin" w:dirty="true"/>
        <w:instrText xml:space="preserve">PAGEREF person_I399</w:instrText>
        <w:fldChar w:fldCharType="end"/>
      </w:r>
    </w:p>
    <w:p>
      <w:pPr>
        <w:tabs>
          <w:tab w:val="right" w:pos="9354" w:leader="dot"/>
        </w:tabs>
        <w:spacing w:after="0"/>
        <w:ind w:left="360"/>
      </w:pPr>
      <w:hyperlink w:history="1" w:anchor="person_I400">
        <w:r>
          <w:t xml:space="preserve">Mildred</w:t>
        </w:r>
        <w:r>
          <w:rPr>
            <w:sz w:val="18"/>
            <w:szCs w:val="18"/>
          </w:rPr>
          <w:t xml:space="preserve"> (1670-1701)</w:t>
        </w:r>
      </w:hyperlink>
      <w:r>
        <w:t xml:space="preserve">	</w:t>
      </w:r>
      <w:r>
        <w:fldChar w:fldCharType="begin" w:dirty="true"/>
        <w:instrText xml:space="preserve">PAGEREF person_I400</w:instrText>
        <w:fldChar w:fldCharType="end"/>
      </w:r>
    </w:p>
    <w:p>
      <w:pPr>
        <w:tabs>
          <w:tab w:val="right" w:pos="9354" w:leader="dot"/>
        </w:tabs>
        <w:spacing w:after="0"/>
        <w:ind w:left="360"/>
      </w:pPr>
      <w:hyperlink w:history="1" w:anchor="person_I397">
        <w:r>
          <w:t xml:space="preserve">Augustine</w:t>
        </w:r>
        <w:r>
          <w:rPr>
            <w:sz w:val="18"/>
            <w:szCs w:val="18"/>
          </w:rPr>
          <w:t xml:space="preserve"> (1693-1743)</w:t>
        </w:r>
      </w:hyperlink>
      <w:r>
        <w:t xml:space="preserve">	</w:t>
      </w:r>
      <w:r>
        <w:fldChar w:fldCharType="begin" w:dirty="true"/>
        <w:instrText xml:space="preserve">PAGEREF person_I397</w:instrText>
        <w:fldChar w:fldCharType="end"/>
      </w:r>
    </w:p>
    <w:p>
      <w:pPr>
        <w:spacing w:after="40" w:before="200"/>
      </w:pPr>
      <w:r>
        <w:rPr>
          <w:b/>
          <w:bCs/>
        </w:rPr>
        <w:t xml:space="preserve">Gezin Lawrence Washington &amp; Amphyllis Twigden</w:t>
      </w:r>
    </w:p>
    <w:p>
      <w:pPr>
        <w:spacing w:after="40"/>
        <w:ind w:left="360"/>
      </w:pPr>
      <w:r>
        <w:rPr>
          <w:i/>
          <w:iCs/>
        </w:rPr>
        <w:t xml:space="preserve">relatie: december 1633 te Purleigh, Essex, England</w:t>
      </w:r>
    </w:p>
    <w:p>
      <w:pPr>
        <w:tabs>
          <w:tab w:val="right" w:pos="9354" w:leader="dot"/>
        </w:tabs>
        <w:spacing w:after="0"/>
        <w:ind w:left="360"/>
      </w:pPr>
      <w:hyperlink w:history="1" w:anchor="person_I409">
        <w:r>
          <w:t xml:space="preserve">Lawrence</w:t>
        </w:r>
        <w:r>
          <w:rPr>
            <w:sz w:val="18"/>
            <w:szCs w:val="18"/>
          </w:rPr>
          <w:t xml:space="preserve"> (1601-1652)</w:t>
        </w:r>
      </w:hyperlink>
      <w:r>
        <w:t xml:space="preserve">	</w:t>
      </w:r>
      <w:r>
        <w:fldChar w:fldCharType="begin" w:dirty="true"/>
        <w:instrText xml:space="preserve">PAGEREF person_I409</w:instrText>
        <w:fldChar w:fldCharType="end"/>
      </w:r>
    </w:p>
    <w:p>
      <w:pPr>
        <w:tabs>
          <w:tab w:val="right" w:pos="9354" w:leader="dot"/>
        </w:tabs>
        <w:spacing w:after="0"/>
        <w:ind w:left="360"/>
      </w:pPr>
      <w:hyperlink w:history="1" w:anchor="person_I410">
        <w:r>
          <w:t xml:space="preserve">Amphyllis</w:t>
        </w:r>
      </w:hyperlink>
      <w:r>
        <w:t xml:space="preserve">	</w:t>
      </w:r>
      <w:r>
        <w:fldChar w:fldCharType="begin" w:dirty="true"/>
        <w:instrText xml:space="preserve">PAGEREF person_I410</w:instrText>
        <w:fldChar w:fldCharType="end"/>
      </w:r>
    </w:p>
    <w:p>
      <w:pPr>
        <w:tabs>
          <w:tab w:val="right" w:pos="9354" w:leader="dot"/>
        </w:tabs>
        <w:spacing w:after="0"/>
        <w:ind w:left="360"/>
      </w:pPr>
      <w:hyperlink w:history="1" w:anchor="person_I403">
        <w:r>
          <w:t xml:space="preserve">John</w:t>
        </w:r>
        <w:r>
          <w:rPr>
            <w:sz w:val="18"/>
            <w:szCs w:val="18"/>
          </w:rPr>
          <w:t xml:space="preserve"> (1633-1676)</w:t>
        </w:r>
      </w:hyperlink>
      <w:r>
        <w:t xml:space="preserve">	</w:t>
      </w:r>
      <w:r>
        <w:fldChar w:fldCharType="begin" w:dirty="true"/>
        <w:instrText xml:space="preserve">PAGEREF person_I403</w:instrText>
        <w:fldChar w:fldCharType="end"/>
      </w:r>
    </w:p>
    <w:p>
      <w:pPr>
        <w:pStyle w:val="Heading1"/>
      </w:pPr>
      <w:r>
        <w:t xml:space="preserve">Migratiepatronen</w:t>
      </w:r>
    </w:p>
    <w:p>
      <w:pPr>
        <w:spacing w:after="160"/>
      </w:pPr>
      <w:r>
        <w:t xml:space="preserve">De meest voorkomende verhuizingen tussen 2 plaatsen, op basis van ieders eigen woonplaatsgeschiedenis (geboorte-, doop-, huwelijks-, overlijdensplaats en andere feiten met een plaats en datum).</w:t>
      </w:r>
    </w:p>
    <w:p>
      <w:pPr>
        <w:spacing w:after="40"/>
      </w:pPr>
      <w:r>
        <w:rPr>
          <w:b/>
          <w:bCs/>
        </w:rPr>
        <w:t xml:space="preserve">England → Epping Forest, Lancaster, Virginia, USA</w:t>
      </w:r>
      <w:r>
        <w:t xml:space="preserve"> (1 persoon)</w:t>
      </w:r>
    </w:p>
    <w:p>
      <w:pPr>
        <w:spacing w:after="40"/>
      </w:pPr>
      <w:r>
        <w:rPr>
          <w:b/>
          <w:bCs/>
        </w:rPr>
        <w:t xml:space="preserve">Gloucestershire, England → Westmoreland, Virginia, USA</w:t>
      </w:r>
      <w:r>
        <w:t xml:space="preserve"> (1 persoon)</w:t>
      </w:r>
    </w:p>
    <w:p>
      <w:pPr>
        <w:spacing w:after="40"/>
      </w:pPr>
      <w:r>
        <w:rPr>
          <w:b/>
          <w:bCs/>
        </w:rPr>
        <w:t xml:space="preserve">Lancaster, Virginia, USA → Fredericksburg, Spotsylvania, Virginia, USA</w:t>
      </w:r>
      <w:r>
        <w:t xml:space="preserve"> (1 persoon)</w:t>
      </w:r>
    </w:p>
    <w:p>
      <w:pPr>
        <w:spacing w:after="40"/>
      </w:pPr>
      <w:r>
        <w:rPr>
          <w:b/>
          <w:bCs/>
        </w:rPr>
        <w:t xml:space="preserve">Linkenholt, Hampshire, England → Yorktown, York, Virginia, USA</w:t>
      </w:r>
      <w:r>
        <w:t xml:space="preserve"> (1 persoon)</w:t>
      </w:r>
    </w:p>
    <w:p>
      <w:pPr>
        <w:spacing w:after="40"/>
      </w:pPr>
      <w:r>
        <w:rPr>
          <w:b/>
          <w:bCs/>
        </w:rPr>
        <w:t xml:space="preserve">Millenbeck, Lancashire, England → London, England</w:t>
      </w:r>
      <w:r>
        <w:t xml:space="preserve"> (1 persoon)</w:t>
      </w:r>
    </w:p>
    <w:p>
      <w:pPr>
        <w:spacing w:after="40"/>
      </w:pPr>
      <w:r>
        <w:rPr>
          <w:b/>
          <w:bCs/>
        </w:rPr>
        <w:t xml:space="preserve">New York, New York, New York, USA → Mount Vernon, Fairfax, Virginia, USA</w:t>
      </w:r>
      <w:r>
        <w:t xml:space="preserve"> (1 persoon)</w:t>
      </w:r>
    </w:p>
    <w:p>
      <w:pPr>
        <w:spacing w:after="40"/>
      </w:pPr>
      <w:r>
        <w:rPr>
          <w:b/>
          <w:bCs/>
        </w:rPr>
        <w:t xml:space="preserve">Norfolk, England → Warner Hall, Virginia, USA</w:t>
      </w:r>
      <w:r>
        <w:t xml:space="preserve"> (1 persoon)</w:t>
      </w:r>
    </w:p>
    <w:p>
      <w:pPr>
        <w:spacing w:after="40"/>
      </w:pPr>
      <w:r>
        <w:rPr>
          <w:b/>
          <w:bCs/>
        </w:rPr>
        <w:t xml:space="preserve">Pope's Creek, Westmoreland, Virginia, USA → New York, New York, New York, USA</w:t>
      </w:r>
      <w:r>
        <w:t xml:space="preserve"> (1 persoon)</w:t>
      </w:r>
    </w:p>
    <w:p>
      <w:pPr>
        <w:spacing w:after="40"/>
      </w:pPr>
      <w:r>
        <w:rPr>
          <w:b/>
          <w:bCs/>
        </w:rPr>
        <w:t xml:space="preserve">Purleigh, Essex, England → Washington, Westmoreland, Virginia, USA</w:t>
      </w:r>
      <w:r>
        <w:t xml:space="preserve"> (1 persoon)</w:t>
      </w:r>
    </w:p>
    <w:p>
      <w:pPr>
        <w:spacing w:after="40"/>
      </w:pPr>
      <w:r>
        <w:rPr>
          <w:b/>
          <w:bCs/>
        </w:rPr>
        <w:t xml:space="preserve">Stone Edge, Lancashire, England → Warner Hall, Virginia, USA</w:t>
      </w:r>
      <w:r>
        <w:t xml:space="preserve"> (1 persoon)</w:t>
      </w:r>
    </w:p>
    <w:p>
      <w:pPr>
        <w:spacing w:after="40"/>
      </w:pPr>
      <w:r>
        <w:rPr>
          <w:b/>
          <w:bCs/>
        </w:rPr>
        <w:t xml:space="preserve">Sulgrave, Northamptonshire, England → Maldon, Essex, England</w:t>
      </w:r>
      <w:r>
        <w:t xml:space="preserve"> (1 persoon)</w:t>
      </w:r>
    </w:p>
    <w:p>
      <w:pPr>
        <w:spacing w:after="40"/>
      </w:pPr>
      <w:r>
        <w:rPr>
          <w:b/>
          <w:bCs/>
        </w:rPr>
        <w:t xml:space="preserve">Wakefield, Westmoreland, Virginia, USA → Ferry Farm, King George, Virginia, USA</w:t>
      </w:r>
      <w:r>
        <w:t xml:space="preserve"> (1 persoon)</w:t>
      </w:r>
    </w:p>
    <w:p>
      <w:pPr>
        <w:spacing w:after="40"/>
      </w:pPr>
      <w:r>
        <w:rPr>
          <w:b/>
          <w:bCs/>
        </w:rPr>
        <w:t xml:space="preserve">Warner Hall, Gloucester, Gloucester, Virginia, USA → Whitehaven, Cumberland, England</w:t>
      </w:r>
      <w:r>
        <w:t xml:space="preserve"> (1 persoon)</w:t>
      </w:r>
    </w:p>
    <w:p>
      <w:pPr>
        <w:spacing w:after="40"/>
      </w:pPr>
      <w:r>
        <w:rPr>
          <w:b/>
          <w:bCs/>
        </w:rPr>
        <w:t xml:space="preserve">Westmoreland, Virginia, USA → Warner Hall, Gloucester, Gloucester, Virginia, USA</w:t>
      </w:r>
      <w:r>
        <w:t xml:space="preserve"> (1 persoon)</w:t>
      </w:r>
    </w:p>
    <w:p>
      <w:pPr>
        <w:spacing w:after="40"/>
      </w:pPr>
      <w:r>
        <w:rPr>
          <w:b/>
          <w:bCs/>
        </w:rPr>
        <w:t xml:space="preserve">York, Virginia, USA → Gloucester, Gloucester, Virginia, USA</w:t>
      </w:r>
      <w:r>
        <w:t xml:space="preserve"> (1 persoon)</w:t>
      </w:r>
    </w:p>
    <w:p>
      <w:pPr>
        <w:spacing w:after="40"/>
      </w:pPr>
      <w:r>
        <w:rPr>
          <w:b/>
          <w:bCs/>
        </w:rPr>
        <w:t xml:space="preserve">York, Virginia, USA → Warner Hall, Virginia, USA</w:t>
      </w:r>
      <w:r>
        <w:t xml:space="preserve"> (1 persoon)</w:t>
      </w:r>
    </w:p>
    <w:p>
      <w:pPr>
        <w:spacing w:after="40"/>
      </w:pPr>
      <w:r>
        <w:rPr>
          <w:b/>
          <w:bCs/>
        </w:rPr>
        <w:t xml:space="preserve">York, Virginia, USA → Yorktown, York, Virginia, USA</w:t>
      </w:r>
      <w:r>
        <w:t xml:space="preserve"> (1 persoon)</w:t>
      </w:r>
    </w:p>
    <w:p>
      <w:pPr>
        <w:pStyle w:val="Heading1"/>
      </w:pPr>
      <w:r>
        <w:t xml:space="preserve">Statistieken</w:t>
      </w:r>
    </w:p>
    <w:p>
      <w:pPr>
        <w:spacing w:after="60"/>
      </w:pPr>
      <w:r>
        <w:rPr>
          <w:b/>
          <w:bCs/>
        </w:rPr>
        <w:t xml:space="preserve">21 personen in dit boek (11 man, 10 vrouw, 0 onbekend).</w:t>
      </w:r>
    </w:p>
    <w:p>
      <w:pPr>
        <w:spacing w:after="60"/>
      </w:pPr>
      <w:r>
        <w:t xml:space="preserve">Gemiddelde leeftijd bij overlijden: 56 jaar (op basis van 18 personen met bekende geboorte- én overlijdensdatum).</w:t>
      </w:r>
    </w:p>
    <w:p>
      <w:pPr>
        <w:spacing w:after="160"/>
      </w:pPr>
      <w:r>
        <w:t xml:space="preserve">Langst levende persoon: Mary Ball (81 jaar).</w:t>
      </w:r>
    </w:p>
    <w:p>
      <w:pPr>
        <w:spacing w:after="20"/>
      </w:pPr>
      <w:r>
        <w:rPr>
          <w:b/>
          <w:bCs/>
        </w:rPr>
        <w:t xml:space="preserve">Meest voorkomende voornamen</w:t>
      </w:r>
    </w:p>
    <w:p>
      <w:pPr>
        <w:spacing w:after="160"/>
      </w:pPr>
      <w:r>
        <w:t xml:space="preserve">Augustine (3), Mary (3), George (2), Lawrence (2), Mildred (2)</w:t>
      </w:r>
    </w:p>
    <w:p>
      <w:pPr>
        <w:spacing w:after="20"/>
      </w:pPr>
      <w:r>
        <w:rPr>
          <w:b/>
          <w:bCs/>
        </w:rPr>
        <w:t xml:space="preserve">Meest voorkomende achternamen</w:t>
      </w:r>
    </w:p>
    <w:p>
      <w:pPr>
        <w:spacing w:after="160"/>
      </w:pPr>
      <w:r>
        <w:t xml:space="preserve">Washington (5), Ball (3), Warner (3), Pope (2), Reade (2)</w:t>
      </w:r>
    </w:p>
    <w:p>
      <w:pPr>
        <w:spacing w:after="20"/>
      </w:pPr>
      <w:r>
        <w:rPr>
          <w:b/>
          <w:bCs/>
        </w:rPr>
        <w:t xml:space="preserve">Geboortes per decennium</w:t>
      </w:r>
    </w:p>
    <w:p>
      <w:pPr>
        <w:spacing w:after="120" w:before="120"/>
        <w:jc w:val="center"/>
      </w:pPr>
      <w:r>
        <w:drawing>
          <wp:inline distT="0" distB="0" distL="0" distR="0">
            <wp:extent cx="59436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5943600" cy="2743200"/>
                    </a:xfrm>
                    <a:prstGeom prst="rect">
                      <a:avLst/>
                    </a:prstGeom>
                  </pic:spPr>
                </pic:pic>
              </a:graphicData>
            </a:graphic>
          </wp:inline>
        </w:drawing>
      </w:r>
    </w:p>
    <w:sectPr>
      <w:headerReference w:type="default" r:id="rId13"/>
      <w:footerReference w:type="default" r:id="rId14"/>
      <w:pgSz w:w="210mm" w:h="297mm" w:orient="portrait"/>
      <w:pgMar w:top="20mm" w:right="20mm" w:bottom="20mm" w:left="25mm" w:header="10mm" w:footer="10mm"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000000"/>
        <w:sz w:val="18"/>
        <w:szCs w:val="18"/>
      </w:rPr>
      <w:t xml:space="preserve">Pagina </w:t>
    </w:r>
    <w:r>
      <w:rPr>
        <w:color w:val="000000"/>
        <w:sz w:val="18"/>
        <w:szCs w:val="18"/>
      </w:rPr>
      <w:fldChar w:fldCharType="begin"/>
      <w:instrText xml:space="preserve">PAGE</w:instrText>
      <w:fldChar w:fldCharType="separate"/>
      <w:fldChar w:fldCharType="end"/>
    </w:r>
    <w:r>
      <w:rPr>
        <w:color w:val="000000"/>
        <w:sz w:val="18"/>
        <w:szCs w:val="18"/>
      </w:rPr>
      <w:t xml:space="preserve"> van </w:t>
    </w:r>
    <w:r>
      <w:rPr>
        <w:color w:val="000000"/>
        <w:sz w:val="18"/>
        <w:szCs w:val="18"/>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000000"/>
        <w:sz w:val="18"/>
        <w:szCs w:val="18"/>
      </w:rPr>
      <w:t xml:space="preserve">Pagina </w:t>
    </w:r>
    <w:r>
      <w:rPr>
        <w:color w:val="000000"/>
        <w:sz w:val="18"/>
        <w:szCs w:val="18"/>
      </w:rPr>
      <w:fldChar w:fldCharType="begin"/>
      <w:instrText xml:space="preserve">PAGE</w:instrText>
      <w:fldChar w:fldCharType="separate"/>
      <w:fldChar w:fldCharType="end"/>
    </w:r>
    <w:r>
      <w:rPr>
        <w:color w:val="000000"/>
        <w:sz w:val="18"/>
        <w:szCs w:val="18"/>
      </w:rPr>
      <w:t xml:space="preserve"> van </w:t>
    </w:r>
    <w:r>
      <w:rPr>
        <w:color w:val="000000"/>
        <w:sz w:val="18"/>
        <w:szCs w:val="18"/>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000000"/>
        <w:sz w:val="18"/>
        <w:szCs w:val="18"/>
      </w:rPr>
      <w:t xml:space="preserve">Pagina </w:t>
    </w:r>
    <w:r>
      <w:rPr>
        <w:color w:val="000000"/>
        <w:sz w:val="18"/>
        <w:szCs w:val="18"/>
      </w:rPr>
      <w:fldChar w:fldCharType="begin"/>
      <w:instrText xml:space="preserve">PAGE</w:instrText>
      <w:fldChar w:fldCharType="separate"/>
      <w:fldChar w:fldCharType="end"/>
    </w:r>
    <w:r>
      <w:rPr>
        <w:color w:val="000000"/>
        <w:sz w:val="18"/>
        <w:szCs w:val="18"/>
      </w:rPr>
      <w:t xml:space="preserve"> van </w:t>
    </w:r>
    <w:r>
      <w:rPr>
        <w:color w:val="000000"/>
        <w:sz w:val="18"/>
        <w:szCs w:val="18"/>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000000"/>
        <w:sz w:val="18"/>
        <w:szCs w:val="18"/>
      </w:rPr>
      <w:t xml:space="preserve">Pagina </w:t>
    </w:r>
    <w:r>
      <w:rPr>
        <w:color w:val="000000"/>
        <w:sz w:val="18"/>
        <w:szCs w:val="18"/>
      </w:rPr>
      <w:fldChar w:fldCharType="begin"/>
      <w:instrText xml:space="preserve">PAGE</w:instrText>
      <w:fldChar w:fldCharType="separate"/>
      <w:fldChar w:fldCharType="end"/>
    </w:r>
    <w:r>
      <w:rPr>
        <w:color w:val="000000"/>
        <w:sz w:val="18"/>
        <w:szCs w:val="18"/>
      </w:rPr>
      <w:t xml:space="preserve"> van </w:t>
    </w:r>
    <w:r>
      <w:rPr>
        <w:color w:val="00000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000000"/>
        <w:sz w:val="18"/>
        <w:szCs w:val="18"/>
      </w:rPr>
      <w:t xml:space="preserve">Familie Washington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000000"/>
        <w:sz w:val="18"/>
        <w:szCs w:val="18"/>
      </w:rPr>
      <w:t xml:space="preserve">Familie Washington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000000"/>
        <w:sz w:val="18"/>
        <w:szCs w:val="18"/>
      </w:rPr>
      <w:t xml:space="preserve">Familie Washington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000000"/>
        <w:sz w:val="18"/>
        <w:szCs w:val="18"/>
      </w:rPr>
      <w:t xml:space="preserve">Familie Washington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88" w:lineRule="auto"/>
      </w:pPr>
    </w:pPrDefault>
  </w:docDefaults>
  <w:style w:type="paragraph" w:styleId="Title">
    <w:name w:val="Title"/>
    <w:basedOn w:val="Normal"/>
    <w:next w:val="Normal"/>
    <w:qFormat/>
    <w:pPr>
      <w:keepNext/>
      <w:spacing w:after="480"/>
      <w:jc w:val="center"/>
    </w:pPr>
    <w:rPr>
      <w:rFonts w:ascii="Calibri" w:cs="Calibri" w:eastAsia="Calibri" w:hAnsi="Calibri"/>
      <w:b/>
      <w:bCs/>
      <w:color w:val="000000"/>
      <w:sz w:val="56"/>
      <w:szCs w:val="56"/>
    </w:rPr>
  </w:style>
  <w:style w:type="paragraph" w:styleId="Heading1">
    <w:name w:val="Heading 1"/>
    <w:basedOn w:val="Normal"/>
    <w:next w:val="Normal"/>
    <w:qFormat/>
    <w:pPr>
      <w:keepNext/>
      <w:spacing w:after="240" w:before="0"/>
    </w:pPr>
    <w:rPr>
      <w:rFonts w:ascii="Calibri" w:cs="Calibri" w:eastAsia="Calibri" w:hAnsi="Calibri"/>
      <w:b/>
      <w:bCs/>
      <w:color w:val="000000"/>
      <w:sz w:val="32"/>
      <w:szCs w:val="32"/>
    </w:rPr>
  </w:style>
  <w:style w:type="paragraph" w:styleId="Heading2">
    <w:name w:val="Heading 2"/>
    <w:basedOn w:val="Normal"/>
    <w:next w:val="Normal"/>
    <w:qFormat/>
    <w:pPr>
      <w:keepNext/>
      <w:spacing w:after="160" w:before="0"/>
    </w:pPr>
    <w:rPr>
      <w:rFonts w:ascii="Calibri" w:cs="Calibri" w:eastAsia="Calibri" w:hAnsi="Calibri"/>
      <w:b/>
      <w:bCs/>
      <w:color w:val="000000"/>
      <w:sz w:val="26"/>
      <w:szCs w:val="26"/>
    </w:rPr>
  </w:style>
  <w:style w:type="paragraph" w:styleId="Heading3">
    <w:name w:val="Heading 3"/>
    <w:basedOn w:val="Normal"/>
    <w:next w:val="Normal"/>
    <w:qFormat/>
    <w:pPr>
      <w:keepNext/>
      <w:spacing w:after="120" w:before="320"/>
    </w:pPr>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OC1">
    <w:name w:val="TOC 1"/>
    <w:basedOn w:val="Normal"/>
    <w:next w:val="Normal"/>
    <w:qFormat/>
    <w:pPr>
      <w:tabs>
        <w:tab w:val="right" w:pos="9354" w:leader="dot"/>
      </w:tabs>
      <w:spacing w:after="60" w:before="120"/>
    </w:pPr>
    <w:rPr>
      <w:rFonts w:ascii="Calibri" w:cs="Calibri" w:eastAsia="Calibri" w:hAnsi="Calibri"/>
      <w:b/>
      <w:bCs/>
      <w:sz w:val="22"/>
      <w:szCs w:val="22"/>
    </w:rPr>
  </w:style>
  <w:style w:type="paragraph" w:styleId="TOC2">
    <w:name w:val="TOC 2"/>
    <w:basedOn w:val="Normal"/>
    <w:next w:val="Normal"/>
    <w:qFormat/>
    <w:pPr>
      <w:tabs>
        <w:tab w:val="right" w:pos="9354" w:leader="dot"/>
      </w:tabs>
      <w:spacing w:after="60" w:before="0"/>
      <w:ind w:left="240"/>
    </w:pPr>
    <w:rPr>
      <w:rFonts w:ascii="Calibri" w:cs="Calibri" w:eastAsia="Calibri" w:hAnsi="Calibr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image" Target="media/2bfe1f4bb26ec1203ed20ea344b2c18fa534dde2.jpg"/><Relationship Id="rId16" Type="http://schemas.openxmlformats.org/officeDocument/2006/relationships/image" Target="media/80ef360f06b33a4c3b6679c76c790d3840d5efe1.png"/><Relationship Id="rId17" Type="http://schemas.openxmlformats.org/officeDocument/2006/relationships/image" Target="media/d0178c302fbd4c4d949732a2a4e3d97f69830389.jpg"/><Relationship Id="rId18" Type="http://schemas.openxmlformats.org/officeDocument/2006/relationships/image" Target="media/9a12d86fef2c36c0ae6f75137cab7c6a1ea50a37.jpg"/><Relationship Id="rId19" Type="http://schemas.openxmlformats.org/officeDocument/2006/relationships/image" Target="media/804c67af0712fb4e9c5902457eb61ada56d83ca8.jpg"/><Relationship Id="rId20" Type="http://schemas.openxmlformats.org/officeDocument/2006/relationships/image" Target="media/fb53a4a1a773db0468a2e9520d79dae18f7c9ad0.jpg"/><Relationship Id="rId21" Type="http://schemas.openxmlformats.org/officeDocument/2006/relationships/image" Target="media/b2963fe172592211ea637ea9bfc2b72acc0c3331.jpg"/><Relationship Id="rId22" Type="http://schemas.openxmlformats.org/officeDocument/2006/relationships/image" Target="media/6c43dd8f89ffdcaf270e264646f3d524fdcf2d3c.jpg"/><Relationship Id="rId23" Type="http://schemas.openxmlformats.org/officeDocument/2006/relationships/image" Target="media/0ca5c0f4f55e2a66968becc6121d035bcb72e091.jpg"/><Relationship Id="rId24" Type="http://schemas.openxmlformats.org/officeDocument/2006/relationships/image" Target="media/124cf1cfc274e38f0081cd6050fbdc4168bb6b77.jpg"/><Relationship Id="rId25" Type="http://schemas.openxmlformats.org/officeDocument/2006/relationships/image" Target="media/75e605a255c3a4507576acc790cf2a28b9deecc3.jpg"/><Relationship Id="rId26" Type="http://schemas.openxmlformats.org/officeDocument/2006/relationships/image" Target="media/5acbe079c62b6338e9882ee9e216e419fbb3c84b.jpg"/><Relationship Id="rId27" Type="http://schemas.openxmlformats.org/officeDocument/2006/relationships/image" Target="media/762049086cf123a89db646bbe54252607222e666.jpg"/><Relationship Id="rId28" Type="http://schemas.openxmlformats.org/officeDocument/2006/relationships/image" Target="media/d39b7c9222b3e3e7eb02d15b7e59aceab94734a3.jpg"/><Relationship Id="rId29" Type="http://schemas.openxmlformats.org/officeDocument/2006/relationships/image" Target="media/7ef796c878c2b982d6b87fb29a3cccedd54fda65.jpg"/><Relationship Id="rId30" Type="http://schemas.openxmlformats.org/officeDocument/2006/relationships/image" Target="media/a66d54e6ac65a41ae9794fde7034f69e8f063f61.jpg"/><Relationship Id="rId31" Type="http://schemas.openxmlformats.org/officeDocument/2006/relationships/image" Target="media/fe7e7665daa349a79f959c1484d1ca6e67e6543c.jpg"/><Relationship Id="rId32" Type="http://schemas.openxmlformats.org/officeDocument/2006/relationships/image" Target="media/4540ffe76872ecfa57607cf03b3e46c82f1be68b.jpg"/><Relationship Id="rId33" Type="http://schemas.openxmlformats.org/officeDocument/2006/relationships/image" Target="media/f4c1af2ebc9d59ef64a09a800da423bcf48ec7b8.jpg"/><Relationship Id="rId34" Type="http://schemas.openxmlformats.org/officeDocument/2006/relationships/image" Target="media/29b9d4d147470ad5d4e52f85c98153c0844d0903.jpg"/><Relationship Id="rId35" Type="http://schemas.openxmlformats.org/officeDocument/2006/relationships/image" Target="media/e743a093d98b34179f191145624bd48b4462718b.jpg"/><Relationship Id="rId36" Type="http://schemas.openxmlformats.org/officeDocument/2006/relationships/image" Target="media/c71310c6f615cf45dfe8ded09cb7bdb924e1afe1.jpg"/><Relationship Id="rId37" Type="http://schemas.openxmlformats.org/officeDocument/2006/relationships/image" Target="media/95f3419b843bec28814041f9469de11a2b3d5461.jpg"/><Relationship Id="rId38" Type="http://schemas.openxmlformats.org/officeDocument/2006/relationships/image" Target="media/9203a6e6695e787b8052428366d130a0a753ad81.jpg"/><Relationship Id="rId39" Type="http://schemas.openxmlformats.org/officeDocument/2006/relationships/image" Target="media/b87b5347611e15f4441b752184b31ced5e07404e.jpg"/><Relationship Id="rId40" Type="http://schemas.openxmlformats.org/officeDocument/2006/relationships/image" Target="media/18725b0ae34d336c747675529a7bf6bd33409c59.jpg"/><Relationship Id="rId41" Type="http://schemas.openxmlformats.org/officeDocument/2006/relationships/image" Target="media/db665eb488eeae896ab30347c39d506f8463f84b.jpg"/><Relationship Id="rId42" Type="http://schemas.openxmlformats.org/officeDocument/2006/relationships/image" Target="media/765e4f49bd3ac7c78f92c1f5a613aef45b312c12.jpg"/><Relationship Id="rId43" Type="http://schemas.openxmlformats.org/officeDocument/2006/relationships/image" Target="media/51038daa2829c637c0a853964a5639a3f7ae3a29.jpg"/><Relationship Id="rId44" Type="http://schemas.openxmlformats.org/officeDocument/2006/relationships/image" Target="media/16e7ddef998fe68c7bc620694f356315f8e1e51c.jpg"/><Relationship Id="rId45" Type="http://schemas.openxmlformats.org/officeDocument/2006/relationships/image" Target="media/622a10a19e8366363703702ce22e004a1962700f.jpg"/><Relationship Id="rId46" Type="http://schemas.openxmlformats.org/officeDocument/2006/relationships/image" Target="media/7346319feaa6ad8eeafeb88d16ed12e5642be171.jpg"/><Relationship Id="rId47" Type="http://schemas.openxmlformats.org/officeDocument/2006/relationships/image" Target="media/d9cd5668c538609b9df5a4470b7fa87beafcf1c6.jpg"/><Relationship Id="rId48" Type="http://schemas.openxmlformats.org/officeDocument/2006/relationships/image" Target="media/dc90a5b6cfd6857e2c1add10866b84f1896baa95.jpg"/><Relationship Id="rId49" Type="http://schemas.openxmlformats.org/officeDocument/2006/relationships/image" Target="media/5a87722e5504d51f7015056ea2bb195a56cd20d8.jpg"/><Relationship Id="rId50" Type="http://schemas.openxmlformats.org/officeDocument/2006/relationships/image" Target="media/1305edf8510773e09c3e5590e25f82d90aa9b792.jpg"/><Relationship Id="rId51" Type="http://schemas.openxmlformats.org/officeDocument/2006/relationships/image" Target="media/ddfbcd65cedbc269fa1058787b9cbcfe487ecb1b.jpg"/><Relationship Id="rId52" Type="http://schemas.openxmlformats.org/officeDocument/2006/relationships/image" Target="media/6c1eeb1f718deaf461e88166f212bb502b25ee35.jpg"/><Relationship Id="rId53" Type="http://schemas.openxmlformats.org/officeDocument/2006/relationships/image" Target="media/f8acb39b43df8530a7df7ae00dc6ca10a330405b.jpg"/><Relationship Id="rId54" Type="http://schemas.openxmlformats.org/officeDocument/2006/relationships/image" Target="media/f5c1e038d26f641a5244ab0e11834fd710d49b46.jpg"/><Relationship Id="rId55" Type="http://schemas.openxmlformats.org/officeDocument/2006/relationships/image" Target="media/b501711b5e5b9fbe3663a0902a098fea489506de.jpg"/><Relationship Id="rId56" Type="http://schemas.openxmlformats.org/officeDocument/2006/relationships/image" Target="media/aac8264257630b9265ad09ee96dd5963651c99ac.jpg"/><Relationship Id="rId57" Type="http://schemas.openxmlformats.org/officeDocument/2006/relationships/image" Target="media/56a1ac4bd63b3f62f116be4916d3e451bd600612.jpg"/><Relationship Id="rId58" Type="http://schemas.openxmlformats.org/officeDocument/2006/relationships/image" Target="media/e44d8b017699e70e561cb2fdf7719e649174ae1c.jpg"/><Relationship Id="rId59" Type="http://schemas.openxmlformats.org/officeDocument/2006/relationships/image" Target="media/7357ff70dacd9dd86d47aa887aee9ac76435d767.jpg"/><Relationship Id="rId60" Type="http://schemas.openxmlformats.org/officeDocument/2006/relationships/image" Target="media/92c8595bf1ddeef161df55599ea9faa178ab2bf0.jpg"/><Relationship Id="rId61" Type="http://schemas.openxmlformats.org/officeDocument/2006/relationships/image" Target="media/3852fe247ef9e5021027e9ab90c47e513f560ff3.jpg"/><Relationship Id="rId62" Type="http://schemas.openxmlformats.org/officeDocument/2006/relationships/image" Target="media/84385930a081578e3f170675a5eed6c0e13db107.jpg"/><Relationship Id="rId63" Type="http://schemas.openxmlformats.org/officeDocument/2006/relationships/image" Target="media/8cc97e2ba8a8c45f1060dac1dc61b752fa4fff77.jpg"/><Relationship Id="rId64" Type="http://schemas.openxmlformats.org/officeDocument/2006/relationships/image" Target="media/fa78e5530e2f9d12c75dd1f108bf2b0d1a004bf6.jpg"/><Relationship Id="rId65" Type="http://schemas.openxmlformats.org/officeDocument/2006/relationships/image" Target="media/b9620c377efd4626fe66af90ec61fdf915d523cd.jpg"/><Relationship Id="rId66" Type="http://schemas.openxmlformats.org/officeDocument/2006/relationships/image" Target="media/4f8a16d822033c96dfc2f8d00e0ae60cd80baa5f.jpg"/><Relationship Id="rId67" Type="http://schemas.openxmlformats.org/officeDocument/2006/relationships/image" Target="media/f8b8c5ed8181aa25820638c5af42b7900ebef919.jpg"/><Relationship Id="rId68" Type="http://schemas.openxmlformats.org/officeDocument/2006/relationships/image" Target="media/d7e3b9b3514ff5637971330f5127c2c5eee5eaa0.jpg"/><Relationship Id="rId69" Type="http://schemas.openxmlformats.org/officeDocument/2006/relationships/image" Target="media/697d8e578631400f43a9ec4ed96cb091b3e88ac8.jpg"/><Relationship Id="rId70" Type="http://schemas.openxmlformats.org/officeDocument/2006/relationships/image" Target="media/0a4897746238580883e327699fff27203b83a164.jpg"/><Relationship Id="rId71" Type="http://schemas.openxmlformats.org/officeDocument/2006/relationships/image" Target="media/4d339e6d4e5cca6891c53f58375eeb2b293a87b2.jpg"/><Relationship Id="rId72" Type="http://schemas.openxmlformats.org/officeDocument/2006/relationships/image" Target="media/b2a79a45875676c2b4bb7fce0de60979b542f057.jpg"/><Relationship Id="rId73" Type="http://schemas.openxmlformats.org/officeDocument/2006/relationships/image" Target="media/e1759163ddb13534da6109aac7c93ace1d6fc026.jpg"/><Relationship Id="rId74" Type="http://schemas.openxmlformats.org/officeDocument/2006/relationships/image" Target="media/4974086b5cb3e7143985bd745282bb768e8d0e52.jpg"/><Relationship Id="rId75" Type="http://schemas.openxmlformats.org/officeDocument/2006/relationships/image" Target="media/4b05feef82c451e47de07dc7d38f12860f6f4651.jpg"/><Relationship Id="rId76" Type="http://schemas.openxmlformats.org/officeDocument/2006/relationships/image" Target="media/63e47e7adb26b0546087cd8e6382e00056e8f817.jpg"/><Relationship Id="rId77" Type="http://schemas.openxmlformats.org/officeDocument/2006/relationships/image" Target="media/0357af1d416d405337e9e855354214002a7c3866.jpg"/><Relationship Id="rId78" Type="http://schemas.openxmlformats.org/officeDocument/2006/relationships/image" Target="media/7f80d8a4f0fdc8a99efb83055bb3111e54e0d6fd.jpg"/><Relationship Id="rId79" Type="http://schemas.openxmlformats.org/officeDocument/2006/relationships/image" Target="media/c2c72a99bf1105de790f463b409c68d4751dd9ae.jpg"/><Relationship Id="rId80" Type="http://schemas.openxmlformats.org/officeDocument/2006/relationships/image" Target="media/716290b7a8e69806be38ba362e8b30504d4774dd.jpg"/><Relationship Id="rId81" Type="http://schemas.openxmlformats.org/officeDocument/2006/relationships/image" Target="media/2e5c07f1ad425daacc151f983021f8f3dd1341bb.jpg"/><Relationship Id="rId82" Type="http://schemas.openxmlformats.org/officeDocument/2006/relationships/image" Target="media/dc88981166e75d7f16b1b934370ab69160927bbc.jpg"/><Relationship Id="rId83" Type="http://schemas.openxmlformats.org/officeDocument/2006/relationships/image" Target="media/6815fe865f26809a9fb9207c10a0ee4b228ed40f.jpg"/><Relationship Id="rId84" Type="http://schemas.openxmlformats.org/officeDocument/2006/relationships/image" Target="media/47d4394b1867c8509ebbe24ca568e4561102069d.jpg"/><Relationship Id="rId85" Type="http://schemas.openxmlformats.org/officeDocument/2006/relationships/image" Target="media/937c1b69dc0d1ef21ea0f173c7e1a2a8b3e5e719.jpg"/><Relationship Id="rId86" Type="http://schemas.openxmlformats.org/officeDocument/2006/relationships/image" Target="media/3837bd0ceca7a85e72435169c7a83fc3a54fd1bd.jpg"/><Relationship Id="rId87" Type="http://schemas.openxmlformats.org/officeDocument/2006/relationships/image" Target="media/00defc50e409699251a16414239fdd76d95f7db2.jpg"/><Relationship Id="rId88" Type="http://schemas.openxmlformats.org/officeDocument/2006/relationships/image" Target="media/c1489a678e159d838ae73a71c209003b3fc9ea64.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2026-08-21T16:03:46.489Z</dcterms:created>
  <dcterms:modified xsi:type="dcterms:W3CDTF">2026-08-21T16:03:46.490Z</dcterms:modified>
</cp:coreProperties>
</file>

<file path=docProps/custom.xml><?xml version="1.0" encoding="utf-8"?>
<Properties xmlns="http://schemas.openxmlformats.org/officeDocument/2006/custom-properties" xmlns:vt="http://schemas.openxmlformats.org/officeDocument/2006/docPropsVTypes"/>
</file>